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C5" w:rsidRPr="006E0E96" w:rsidRDefault="00667FC5" w:rsidP="00C15DDC">
      <w:pPr>
        <w:spacing w:after="0"/>
        <w:jc w:val="center"/>
        <w:rPr>
          <w:rFonts w:ascii="Times New Roman" w:eastAsia="Times New Roman" w:hAnsi="Times New Roman" w:cs="Times New Roman"/>
          <w:sz w:val="28"/>
          <w:szCs w:val="28"/>
          <w:lang w:val="kk-KZ" w:eastAsia="ru-RU"/>
        </w:rPr>
      </w:pPr>
      <w:r w:rsidRPr="006E0E96">
        <w:rPr>
          <w:rFonts w:ascii="Times New Roman" w:eastAsia="Times New Roman" w:hAnsi="Times New Roman" w:cs="Times New Roman"/>
          <w:sz w:val="28"/>
          <w:szCs w:val="28"/>
          <w:lang w:val="kk-KZ" w:eastAsia="ru-RU"/>
        </w:rPr>
        <w:t>Шығыс Қазақстан облысы білім басқармасы</w:t>
      </w:r>
    </w:p>
    <w:p w:rsidR="00667FC5" w:rsidRPr="006E0E96" w:rsidRDefault="00667FC5" w:rsidP="00C15DDC">
      <w:pPr>
        <w:spacing w:after="0"/>
        <w:jc w:val="center"/>
        <w:rPr>
          <w:rFonts w:ascii="Times New Roman" w:eastAsia="Times New Roman" w:hAnsi="Times New Roman" w:cs="Times New Roman"/>
          <w:sz w:val="28"/>
          <w:szCs w:val="28"/>
          <w:lang w:val="kk-KZ" w:eastAsia="ru-RU"/>
        </w:rPr>
      </w:pPr>
      <w:r w:rsidRPr="006E0E96">
        <w:rPr>
          <w:rFonts w:ascii="Times New Roman" w:eastAsia="Times New Roman" w:hAnsi="Times New Roman" w:cs="Times New Roman"/>
          <w:sz w:val="28"/>
          <w:szCs w:val="28"/>
          <w:lang w:val="kk-KZ" w:eastAsia="ru-RU"/>
        </w:rPr>
        <w:t>Алтай ауданы бойынша  білім бөлімінің</w:t>
      </w:r>
    </w:p>
    <w:p w:rsidR="00667FC5" w:rsidRDefault="00667FC5" w:rsidP="00C15DDC">
      <w:pPr>
        <w:ind w:left="-426"/>
        <w:jc w:val="center"/>
        <w:rPr>
          <w:rFonts w:ascii="Times New Roman" w:hAnsi="Times New Roman" w:cs="Times New Roman"/>
          <w:sz w:val="28"/>
          <w:szCs w:val="28"/>
          <w:lang w:val="kk-KZ"/>
        </w:rPr>
      </w:pPr>
      <w:r>
        <w:rPr>
          <w:rFonts w:ascii="Times New Roman" w:hAnsi="Times New Roman" w:cs="Times New Roman"/>
          <w:sz w:val="28"/>
          <w:szCs w:val="28"/>
          <w:lang w:val="kk-KZ"/>
        </w:rPr>
        <w:t>«Серебрянск қаласының № 4 орта мектебі» КММ</w:t>
      </w:r>
    </w:p>
    <w:p w:rsidR="00C15DDC" w:rsidRDefault="00667FC5" w:rsidP="00C15DDC">
      <w:pPr>
        <w:spacing w:after="0"/>
        <w:ind w:left="-426"/>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67FC5" w:rsidRPr="00667FC5" w:rsidRDefault="00667FC5" w:rsidP="00C15DDC">
      <w:pPr>
        <w:spacing w:after="0"/>
        <w:ind w:left="-426"/>
        <w:jc w:val="right"/>
        <w:rPr>
          <w:lang w:val="kk-KZ"/>
        </w:rPr>
      </w:pPr>
      <w:r>
        <w:rPr>
          <w:rFonts w:ascii="Times New Roman" w:hAnsi="Times New Roman" w:cs="Times New Roman"/>
          <w:sz w:val="28"/>
          <w:szCs w:val="28"/>
          <w:lang w:val="kk-KZ"/>
        </w:rPr>
        <w:t xml:space="preserve"> </w:t>
      </w:r>
      <w:r w:rsidR="00FC65FA" w:rsidRPr="00FC65FA">
        <w:rPr>
          <w:rFonts w:ascii="Times New Roman" w:hAnsi="Times New Roman" w:cs="Times New Roman"/>
          <w:sz w:val="28"/>
          <w:szCs w:val="28"/>
          <w:lang w:val="kk-KZ"/>
        </w:rPr>
        <w:t>Бастауыш сынып мұғалімі</w:t>
      </w:r>
      <w:r w:rsidR="00C15DDC">
        <w:rPr>
          <w:rFonts w:ascii="Times New Roman" w:hAnsi="Times New Roman" w:cs="Times New Roman"/>
          <w:sz w:val="28"/>
          <w:szCs w:val="28"/>
          <w:lang w:val="kk-KZ"/>
        </w:rPr>
        <w:t>, педагог-зерттеуші</w:t>
      </w:r>
      <w:r w:rsidR="00FC65FA" w:rsidRPr="00FC65FA">
        <w:rPr>
          <w:rFonts w:ascii="Times New Roman" w:hAnsi="Times New Roman" w:cs="Times New Roman"/>
          <w:sz w:val="28"/>
          <w:szCs w:val="28"/>
          <w:lang w:val="kk-KZ"/>
        </w:rPr>
        <w:t xml:space="preserve"> </w:t>
      </w:r>
    </w:p>
    <w:p w:rsidR="00FC65FA" w:rsidRDefault="00667FC5" w:rsidP="00C15DD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Хайруллина Нурзифа</w:t>
      </w:r>
      <w:r w:rsidR="00FC65FA" w:rsidRPr="00FC65FA">
        <w:rPr>
          <w:rFonts w:ascii="Times New Roman" w:hAnsi="Times New Roman" w:cs="Times New Roman"/>
          <w:sz w:val="28"/>
          <w:szCs w:val="28"/>
          <w:lang w:val="kk-KZ"/>
        </w:rPr>
        <w:t xml:space="preserve"> Кадылбековна</w:t>
      </w:r>
    </w:p>
    <w:p w:rsidR="00667FC5" w:rsidRPr="00FC65FA" w:rsidRDefault="00667FC5" w:rsidP="00667FC5">
      <w:pPr>
        <w:spacing w:after="0"/>
        <w:jc w:val="both"/>
        <w:rPr>
          <w:rFonts w:ascii="Times New Roman" w:hAnsi="Times New Roman" w:cs="Times New Roman"/>
          <w:sz w:val="28"/>
          <w:szCs w:val="28"/>
          <w:lang w:val="kk-KZ"/>
        </w:rPr>
      </w:pPr>
    </w:p>
    <w:p w:rsidR="00667FC5" w:rsidRPr="00C15DDC" w:rsidRDefault="00667FC5" w:rsidP="00667FC5">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EE6028">
        <w:rPr>
          <w:rFonts w:ascii="Times New Roman" w:hAnsi="Times New Roman" w:cs="Times New Roman"/>
          <w:sz w:val="24"/>
          <w:szCs w:val="24"/>
          <w:lang w:val="kk-KZ"/>
        </w:rPr>
        <w:t xml:space="preserve"> </w:t>
      </w:r>
      <w:r w:rsidR="007E642B" w:rsidRPr="00C15DDC">
        <w:rPr>
          <w:rFonts w:ascii="Times New Roman" w:hAnsi="Times New Roman" w:cs="Times New Roman"/>
          <w:b/>
          <w:sz w:val="24"/>
          <w:szCs w:val="24"/>
          <w:lang w:val="kk-KZ"/>
        </w:rPr>
        <w:t xml:space="preserve">БАСТАУЫШ СЫНЫПТА ФУНКЦИОНАЛДЫҚ САУАТТЫЛЫҚТЫ ОЙЫН </w:t>
      </w:r>
      <w:r w:rsidR="002F5508" w:rsidRPr="00C15DDC">
        <w:rPr>
          <w:rFonts w:ascii="Times New Roman" w:hAnsi="Times New Roman" w:cs="Times New Roman"/>
          <w:b/>
          <w:sz w:val="24"/>
          <w:szCs w:val="24"/>
          <w:lang w:val="kk-KZ"/>
        </w:rPr>
        <w:t xml:space="preserve"> </w:t>
      </w:r>
    </w:p>
    <w:p w:rsidR="00667FC5" w:rsidRPr="00C15DDC" w:rsidRDefault="00667FC5" w:rsidP="00667FC5">
      <w:pPr>
        <w:spacing w:after="0"/>
        <w:rPr>
          <w:rFonts w:ascii="Times New Roman" w:hAnsi="Times New Roman" w:cs="Times New Roman"/>
          <w:b/>
          <w:sz w:val="24"/>
          <w:szCs w:val="24"/>
          <w:lang w:val="kk-KZ"/>
        </w:rPr>
      </w:pPr>
      <w:r w:rsidRPr="00C15DDC">
        <w:rPr>
          <w:rFonts w:ascii="Times New Roman" w:hAnsi="Times New Roman" w:cs="Times New Roman"/>
          <w:b/>
          <w:sz w:val="24"/>
          <w:szCs w:val="24"/>
          <w:lang w:val="kk-KZ"/>
        </w:rPr>
        <w:t xml:space="preserve">                      ЭЛЕМЕНТТЕРІ АРҚЫЛЫ ДАМЫТУ ЖОЛДАРЫ</w:t>
      </w:r>
      <w:r w:rsidR="002F5508" w:rsidRPr="00C15DDC">
        <w:rPr>
          <w:rFonts w:ascii="Times New Roman" w:hAnsi="Times New Roman" w:cs="Times New Roman"/>
          <w:b/>
          <w:sz w:val="24"/>
          <w:szCs w:val="24"/>
          <w:lang w:val="kk-KZ"/>
        </w:rPr>
        <w:t xml:space="preserve">          </w:t>
      </w:r>
    </w:p>
    <w:p w:rsidR="007E642B" w:rsidRDefault="002F5508" w:rsidP="00667FC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67FC5">
        <w:rPr>
          <w:rFonts w:ascii="Times New Roman" w:hAnsi="Times New Roman" w:cs="Times New Roman"/>
          <w:sz w:val="24"/>
          <w:szCs w:val="24"/>
          <w:lang w:val="kk-KZ"/>
        </w:rPr>
        <w:t xml:space="preserve">                   </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Жай сауаттылық – адамның оқу, түсіну, қысқа мәтіндерді құру және қарапайым арифметикалық әрекеттерді орындауы. </w:t>
      </w:r>
      <w:r w:rsidRPr="00EB1C48">
        <w:rPr>
          <w:rFonts w:ascii="Times New Roman" w:hAnsi="Times New Roman" w:cs="Times New Roman"/>
          <w:sz w:val="28"/>
          <w:szCs w:val="28"/>
          <w:lang w:val="kk-KZ"/>
        </w:rPr>
        <w:t xml:space="preserve">Функционалдық сауаттылық – адамның сыртқы ортамен қарым - қатынасқа түсе алу қабілеті, әрі сол ортаға барынша тез бейімделе алуы мен қарым - қатынас жасай алу деңгейінің көрсеткіші. Олай болса, функционалдық сауаттылық тұлғаның белгілі бір мәдени ортада өмір сүруі үшін қажетті деп саналатын және оның әлеуметтік қарым - қатынас жасауын қамтамасыз ететін білім, білік, дағдылардың жиынтығынан құралады. Ал кең мағынасында ол тек білік пен білімділік әлеміне барудың жолы ғана емес, ол – ұлттың, елдің немесе жеке адамдар тобының мәдени және әлеуметтік дамуының өлшемі. </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Осындай сапалық сипаты тұрғысынан қарағанда функционалдық сауаттылық жеке адамды дамытудың тетігі ретінде қолданылады. </w:t>
      </w:r>
      <w:r w:rsidRPr="00EB1C48">
        <w:rPr>
          <w:rFonts w:ascii="Times New Roman" w:hAnsi="Times New Roman" w:cs="Times New Roman"/>
          <w:sz w:val="28"/>
          <w:szCs w:val="28"/>
          <w:lang w:val="kk-KZ"/>
        </w:rPr>
        <w:t xml:space="preserve">Мектеп оқушыларының функционалдық сауаттылығы дегеніміз – оқушының пәнді терең түсіну қабілетін дамыту, алған білімін сыныптан тыс жерде , кез келген жағдайда тиімді пайдалана білуін қамтамасыз ету. Егер осы шарттар бастауыш сыныпта орындалғанда оқушының функционалдық сауаттылығы қалыптасады. Бастауыш сынып оқушылардың фукционалдық сауаттылық мазмұны келесі мағынада сипатталады: </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 оқу, жазу сауаттылығынан; </w:t>
      </w:r>
    </w:p>
    <w:p w:rsidR="001B188D"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жаратылыстану ғылымындағы сауаттылығынан;</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 ▪ математикалық сауаттылығынан; </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 компьютерлік сауаттылықтан; </w:t>
      </w:r>
    </w:p>
    <w:p w:rsidR="007E642B" w:rsidRDefault="007E642B" w:rsidP="00C15DDC">
      <w:pPr>
        <w:spacing w:after="0"/>
        <w:ind w:firstLine="567"/>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денсаулық мәселесіндегі сауаттылықтан;</w:t>
      </w:r>
    </w:p>
    <w:p w:rsidR="00EB1C48" w:rsidRDefault="007E642B" w:rsidP="00C15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642B">
        <w:rPr>
          <w:rFonts w:ascii="Times New Roman" w:hAnsi="Times New Roman" w:cs="Times New Roman"/>
          <w:sz w:val="28"/>
          <w:szCs w:val="28"/>
          <w:lang w:val="kk-KZ"/>
        </w:rPr>
        <w:t xml:space="preserve"> ▪ құқықтық сауаттылығынан.</w:t>
      </w:r>
    </w:p>
    <w:p w:rsidR="001B188D" w:rsidRDefault="007E642B" w:rsidP="00C15DDC">
      <w:pPr>
        <w:spacing w:after="0"/>
        <w:jc w:val="both"/>
        <w:rPr>
          <w:rFonts w:ascii="Times New Roman" w:hAnsi="Times New Roman" w:cs="Times New Roman"/>
          <w:sz w:val="28"/>
          <w:szCs w:val="28"/>
          <w:lang w:val="kk-KZ"/>
        </w:rPr>
      </w:pPr>
      <w:r w:rsidRPr="007E642B">
        <w:rPr>
          <w:rFonts w:ascii="Times New Roman" w:hAnsi="Times New Roman" w:cs="Times New Roman"/>
          <w:sz w:val="28"/>
          <w:szCs w:val="28"/>
          <w:lang w:val="kk-KZ"/>
        </w:rPr>
        <w:t xml:space="preserve"> </w:t>
      </w:r>
      <w:r w:rsidRPr="00EB1C48">
        <w:rPr>
          <w:rFonts w:ascii="Times New Roman" w:hAnsi="Times New Roman" w:cs="Times New Roman"/>
          <w:sz w:val="28"/>
          <w:szCs w:val="28"/>
          <w:lang w:val="kk-KZ"/>
        </w:rPr>
        <w:t>Оқушыларының функционалдық сауаттылығын дамытуда оқу бағдарламасындағы әрбір пәннің рөлі зор. Осы ретте, оқ</w:t>
      </w:r>
      <w:r w:rsidR="001B188D">
        <w:rPr>
          <w:rFonts w:ascii="Times New Roman" w:hAnsi="Times New Roman" w:cs="Times New Roman"/>
          <w:sz w:val="28"/>
          <w:szCs w:val="28"/>
          <w:lang w:val="kk-KZ"/>
        </w:rPr>
        <w:t xml:space="preserve">ушыларды </w:t>
      </w:r>
      <w:r w:rsidRPr="00EB1C48">
        <w:rPr>
          <w:rFonts w:ascii="Times New Roman" w:hAnsi="Times New Roman" w:cs="Times New Roman"/>
          <w:sz w:val="28"/>
          <w:szCs w:val="28"/>
          <w:lang w:val="kk-KZ"/>
        </w:rPr>
        <w:t>рухани-адамгер</w:t>
      </w:r>
      <w:r w:rsidR="00EB1C48">
        <w:rPr>
          <w:rFonts w:ascii="Times New Roman" w:hAnsi="Times New Roman" w:cs="Times New Roman"/>
          <w:sz w:val="28"/>
          <w:szCs w:val="28"/>
          <w:lang w:val="kk-KZ"/>
        </w:rPr>
        <w:t>шілік, этикалық-эсте</w:t>
      </w:r>
      <w:r w:rsidR="00C740A7">
        <w:rPr>
          <w:rFonts w:ascii="Times New Roman" w:hAnsi="Times New Roman" w:cs="Times New Roman"/>
          <w:sz w:val="28"/>
          <w:szCs w:val="28"/>
          <w:lang w:val="kk-KZ"/>
        </w:rPr>
        <w:t>тикалық , жалпы ұлттық құндылықтарғ</w:t>
      </w:r>
      <w:r w:rsidR="00EB1C48">
        <w:rPr>
          <w:rFonts w:ascii="Times New Roman" w:hAnsi="Times New Roman" w:cs="Times New Roman"/>
          <w:sz w:val="28"/>
          <w:szCs w:val="28"/>
          <w:lang w:val="kk-KZ"/>
        </w:rPr>
        <w:t>а  тәрбиелеуде</w:t>
      </w:r>
      <w:r w:rsidRPr="00EB1C48">
        <w:rPr>
          <w:rFonts w:ascii="Times New Roman" w:hAnsi="Times New Roman" w:cs="Times New Roman"/>
          <w:sz w:val="28"/>
          <w:szCs w:val="28"/>
          <w:lang w:val="kk-KZ"/>
        </w:rPr>
        <w:t>, дүн</w:t>
      </w:r>
      <w:r w:rsidR="00EB1C48">
        <w:rPr>
          <w:rFonts w:ascii="Times New Roman" w:hAnsi="Times New Roman" w:cs="Times New Roman"/>
          <w:sz w:val="28"/>
          <w:szCs w:val="28"/>
          <w:lang w:val="kk-KZ"/>
        </w:rPr>
        <w:t xml:space="preserve">иеге көзқарасын, мінезін, </w:t>
      </w:r>
      <w:r w:rsidRPr="00EB1C48">
        <w:rPr>
          <w:rFonts w:ascii="Times New Roman" w:hAnsi="Times New Roman" w:cs="Times New Roman"/>
          <w:sz w:val="28"/>
          <w:szCs w:val="28"/>
          <w:lang w:val="kk-KZ"/>
        </w:rPr>
        <w:t xml:space="preserve">мәдениетін қалыптастыруда көркем әдебиетті қуатты құралдардың бірі ретінде пайдалану – бастауыш сынып </w:t>
      </w:r>
      <w:r w:rsidRPr="00EB1C48">
        <w:rPr>
          <w:rFonts w:ascii="Times New Roman" w:hAnsi="Times New Roman" w:cs="Times New Roman"/>
          <w:sz w:val="28"/>
          <w:szCs w:val="28"/>
          <w:lang w:val="kk-KZ"/>
        </w:rPr>
        <w:lastRenderedPageBreak/>
        <w:t>пәнінің басты мақсаты болып есептелсе, тіліміздің өзіндік қалыптасқан нормаларын, жалпы айтқанда грамматикасын үйрету – қазақ тілінің басты міндеті болып танылады.</w:t>
      </w:r>
    </w:p>
    <w:p w:rsidR="00EB1C4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 xml:space="preserve"> Қазақ</w:t>
      </w:r>
      <w:r w:rsidR="00C740A7">
        <w:rPr>
          <w:rFonts w:ascii="Times New Roman" w:hAnsi="Times New Roman" w:cs="Times New Roman"/>
          <w:sz w:val="28"/>
          <w:szCs w:val="28"/>
          <w:lang w:val="kk-KZ"/>
        </w:rPr>
        <w:t>стан Республикасында  білім алушылардың білім жетістіктерінің мониторингі</w:t>
      </w:r>
      <w:r w:rsidRPr="00EB1C48">
        <w:rPr>
          <w:rFonts w:ascii="Times New Roman" w:hAnsi="Times New Roman" w:cs="Times New Roman"/>
          <w:sz w:val="28"/>
          <w:szCs w:val="28"/>
          <w:lang w:val="kk-KZ"/>
        </w:rPr>
        <w:t xml:space="preserve"> аясында функционалдық сауаттылықтың мынадай түрлері бағаланады: </w:t>
      </w:r>
    </w:p>
    <w:p w:rsidR="00EB1C48" w:rsidRDefault="007E642B" w:rsidP="00C15DDC">
      <w:pPr>
        <w:spacing w:after="0"/>
        <w:jc w:val="both"/>
        <w:rPr>
          <w:rFonts w:ascii="Times New Roman" w:hAnsi="Times New Roman" w:cs="Times New Roman"/>
          <w:sz w:val="28"/>
          <w:szCs w:val="28"/>
          <w:lang w:val="kk-KZ"/>
        </w:rPr>
      </w:pPr>
      <w:r w:rsidRPr="00EB1C48">
        <w:rPr>
          <w:rFonts w:ascii="Times New Roman" w:eastAsia="MS Gothic" w:hAnsi="MS Gothic" w:cs="Times New Roman"/>
          <w:sz w:val="28"/>
          <w:szCs w:val="28"/>
          <w:lang w:val="kk-KZ"/>
        </w:rPr>
        <w:t>➢</w:t>
      </w:r>
      <w:r w:rsidRPr="00EB1C48">
        <w:rPr>
          <w:rFonts w:ascii="Times New Roman" w:hAnsi="Times New Roman" w:cs="Times New Roman"/>
          <w:sz w:val="28"/>
          <w:szCs w:val="28"/>
          <w:lang w:val="kk-KZ"/>
        </w:rPr>
        <w:t xml:space="preserve"> оқу сауаттылығы; </w:t>
      </w:r>
    </w:p>
    <w:p w:rsidR="00EB1C48" w:rsidRDefault="007E642B" w:rsidP="00C15DDC">
      <w:pPr>
        <w:spacing w:after="0"/>
        <w:jc w:val="both"/>
        <w:rPr>
          <w:rFonts w:ascii="Times New Roman" w:hAnsi="Times New Roman" w:cs="Times New Roman"/>
          <w:sz w:val="28"/>
          <w:szCs w:val="28"/>
          <w:lang w:val="kk-KZ"/>
        </w:rPr>
      </w:pPr>
      <w:r w:rsidRPr="00EB1C48">
        <w:rPr>
          <w:rFonts w:ascii="Times New Roman" w:eastAsia="MS Gothic" w:hAnsi="MS Gothic" w:cs="Times New Roman"/>
          <w:sz w:val="28"/>
          <w:szCs w:val="28"/>
          <w:lang w:val="kk-KZ"/>
        </w:rPr>
        <w:t>➢</w:t>
      </w:r>
      <w:r w:rsidRPr="00EB1C48">
        <w:rPr>
          <w:rFonts w:ascii="Times New Roman" w:hAnsi="Times New Roman" w:cs="Times New Roman"/>
          <w:sz w:val="28"/>
          <w:szCs w:val="28"/>
          <w:lang w:val="kk-KZ"/>
        </w:rPr>
        <w:t xml:space="preserve"> математикалық сауаттылық; </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eastAsia="MS Gothic" w:hAnsi="MS Gothic" w:cs="Times New Roman"/>
          <w:sz w:val="28"/>
          <w:szCs w:val="28"/>
          <w:lang w:val="kk-KZ"/>
        </w:rPr>
        <w:t>➢</w:t>
      </w:r>
      <w:r w:rsidR="00C740A7">
        <w:rPr>
          <w:rFonts w:ascii="Times New Roman" w:hAnsi="Times New Roman" w:cs="Times New Roman"/>
          <w:sz w:val="28"/>
          <w:szCs w:val="28"/>
          <w:lang w:val="kk-KZ"/>
        </w:rPr>
        <w:t xml:space="preserve"> жаратылыстану ғылымдары бойынша</w:t>
      </w:r>
      <w:r w:rsidR="002F5508">
        <w:rPr>
          <w:rFonts w:ascii="Times New Roman" w:hAnsi="Times New Roman" w:cs="Times New Roman"/>
          <w:sz w:val="28"/>
          <w:szCs w:val="28"/>
          <w:lang w:val="kk-KZ"/>
        </w:rPr>
        <w:t xml:space="preserve"> сауаттылық.</w:t>
      </w:r>
      <w:r w:rsidRPr="00EB1C48">
        <w:rPr>
          <w:rFonts w:ascii="Times New Roman" w:hAnsi="Times New Roman" w:cs="Times New Roman"/>
          <w:sz w:val="28"/>
          <w:szCs w:val="28"/>
          <w:lang w:val="kk-KZ"/>
        </w:rPr>
        <w:t xml:space="preserve"> </w:t>
      </w:r>
    </w:p>
    <w:p w:rsidR="002F5508" w:rsidRDefault="002F5508" w:rsidP="00C15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642B" w:rsidRPr="00EB1C48">
        <w:rPr>
          <w:rFonts w:ascii="Times New Roman" w:hAnsi="Times New Roman" w:cs="Times New Roman"/>
          <w:sz w:val="28"/>
          <w:szCs w:val="28"/>
          <w:lang w:val="kk-KZ"/>
        </w:rPr>
        <w:t xml:space="preserve">Тұлғаның бейімділігін, қажеттілігін қанағаттандыруды, қызығушылығын ескере отырып, функционалдық сауаттылыққа қол жеткізуді қамтамасыз етіп, жан - жақты дамыған, алған білімдерін өмірмен байланыстыра алатын, қоғамға керектіні дамытатын тұлғаны тәрбиелеп оқыту – білім беру мамандарына артылған жауапты міндет. Осы орайда функционалдық сауаттылық қалыптастырудың әдістерін атап өтсем: </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 xml:space="preserve">1. Мән беріп оқыту технологиясы </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 xml:space="preserve">2. Диалогтік оқыту </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 xml:space="preserve">3. Сұрақ-жауап әдісі </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4. Ойын түрлері</w:t>
      </w:r>
    </w:p>
    <w:p w:rsidR="002F5508" w:rsidRDefault="007E642B" w:rsidP="00C15DDC">
      <w:pPr>
        <w:spacing w:after="0"/>
        <w:jc w:val="both"/>
        <w:rPr>
          <w:rFonts w:ascii="Times New Roman" w:hAnsi="Times New Roman" w:cs="Times New Roman"/>
          <w:sz w:val="28"/>
          <w:szCs w:val="28"/>
          <w:lang w:val="kk-KZ"/>
        </w:rPr>
      </w:pPr>
      <w:r w:rsidRPr="00EB1C48">
        <w:rPr>
          <w:rFonts w:ascii="Times New Roman" w:hAnsi="Times New Roman" w:cs="Times New Roman"/>
          <w:sz w:val="28"/>
          <w:szCs w:val="28"/>
          <w:lang w:val="kk-KZ"/>
        </w:rPr>
        <w:t xml:space="preserve"> 5. Блум жүйесі </w:t>
      </w:r>
    </w:p>
    <w:p w:rsidR="00876C03" w:rsidRDefault="002F5508" w:rsidP="00C15DD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32D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E642B" w:rsidRPr="00EB1C48">
        <w:rPr>
          <w:rFonts w:ascii="Times New Roman" w:hAnsi="Times New Roman" w:cs="Times New Roman"/>
          <w:sz w:val="28"/>
          <w:szCs w:val="28"/>
          <w:lang w:val="kk-KZ"/>
        </w:rPr>
        <w:t>Сабақта функционал</w:t>
      </w:r>
      <w:r w:rsidR="00876C03">
        <w:rPr>
          <w:rFonts w:ascii="Times New Roman" w:hAnsi="Times New Roman" w:cs="Times New Roman"/>
          <w:sz w:val="28"/>
          <w:szCs w:val="28"/>
          <w:lang w:val="kk-KZ"/>
        </w:rPr>
        <w:t xml:space="preserve">дық сауаттылықты арттыру үшін  мұғалім </w:t>
      </w:r>
      <w:r w:rsidR="007E642B" w:rsidRPr="00EB1C48">
        <w:rPr>
          <w:rFonts w:ascii="Times New Roman" w:hAnsi="Times New Roman" w:cs="Times New Roman"/>
          <w:sz w:val="28"/>
          <w:szCs w:val="28"/>
          <w:lang w:val="kk-KZ"/>
        </w:rPr>
        <w:t xml:space="preserve"> сабақ кезінде әртүрлі тақырыптық, пәнаралық, сыныпаралық байланыс орнатып, қызықты әңгімелерді сахналық көрініс, қойылым ретінде де өтуді ұйымдастыра білуі қажет, бұл өте тиімді болмақ. Сонымен қатар, түрлі көрнекілік құралдарын қолдану, сұрақ-жауап, талдау, </w:t>
      </w:r>
      <w:r w:rsidR="00204D3B">
        <w:rPr>
          <w:rFonts w:ascii="Times New Roman" w:hAnsi="Times New Roman" w:cs="Times New Roman"/>
          <w:sz w:val="28"/>
          <w:szCs w:val="28"/>
          <w:lang w:val="kk-KZ"/>
        </w:rPr>
        <w:t xml:space="preserve">жинақтау, ажырату, </w:t>
      </w:r>
      <w:r w:rsidR="007E642B" w:rsidRPr="00EB1C48">
        <w:rPr>
          <w:rFonts w:ascii="Times New Roman" w:hAnsi="Times New Roman" w:cs="Times New Roman"/>
          <w:sz w:val="28"/>
          <w:szCs w:val="28"/>
          <w:lang w:val="kk-KZ"/>
        </w:rPr>
        <w:t xml:space="preserve"> айтқан ойды мысалда</w:t>
      </w:r>
      <w:r w:rsidR="00204D3B">
        <w:rPr>
          <w:rFonts w:ascii="Times New Roman" w:hAnsi="Times New Roman" w:cs="Times New Roman"/>
          <w:sz w:val="28"/>
          <w:szCs w:val="28"/>
          <w:lang w:val="kk-KZ"/>
        </w:rPr>
        <w:t xml:space="preserve">рмен дәлелдеу, </w:t>
      </w:r>
      <w:r w:rsidR="007E642B" w:rsidRPr="00EB1C48">
        <w:rPr>
          <w:rFonts w:ascii="Times New Roman" w:hAnsi="Times New Roman" w:cs="Times New Roman"/>
          <w:sz w:val="28"/>
          <w:szCs w:val="28"/>
          <w:lang w:val="kk-KZ"/>
        </w:rPr>
        <w:t>проблемалық мәсе</w:t>
      </w:r>
      <w:r w:rsidR="00204D3B">
        <w:rPr>
          <w:rFonts w:ascii="Times New Roman" w:hAnsi="Times New Roman" w:cs="Times New Roman"/>
          <w:sz w:val="28"/>
          <w:szCs w:val="28"/>
          <w:lang w:val="kk-KZ"/>
        </w:rPr>
        <w:t xml:space="preserve">лелерге жауап беру, </w:t>
      </w:r>
      <w:r w:rsidR="007E642B" w:rsidRPr="00EB1C48">
        <w:rPr>
          <w:rFonts w:ascii="Times New Roman" w:hAnsi="Times New Roman" w:cs="Times New Roman"/>
          <w:sz w:val="28"/>
          <w:szCs w:val="28"/>
          <w:lang w:val="kk-KZ"/>
        </w:rPr>
        <w:t xml:space="preserve"> шағын шығармашылық жұмыстарды орындату, оқушының бірін-бірі сынауы, өзіндік пікір білдіруі, баяндама жасауы, ғылыми зерттеу жазып қорғауы, алуан түрлі әдіс-тәсілдерді қолдануы керек. Осындай әдіс - тәсілдерді түрлендіріп, жүйелі түрде пайдаланып мұғалімнің шәкірттері өз бетімен жұмыс істеуге тез үйренеді</w:t>
      </w:r>
      <w:r w:rsidR="002E6E4D">
        <w:rPr>
          <w:rFonts w:ascii="Times New Roman" w:hAnsi="Times New Roman" w:cs="Times New Roman"/>
          <w:sz w:val="28"/>
          <w:szCs w:val="28"/>
          <w:lang w:val="kk-KZ"/>
        </w:rPr>
        <w:t xml:space="preserve">. </w:t>
      </w:r>
      <w:r w:rsidR="007E642B" w:rsidRPr="00EB1C48">
        <w:rPr>
          <w:rFonts w:ascii="Times New Roman" w:hAnsi="Times New Roman" w:cs="Times New Roman"/>
          <w:sz w:val="28"/>
          <w:szCs w:val="28"/>
          <w:lang w:val="kk-KZ"/>
        </w:rPr>
        <w:t>Математикалық сауаттылықтың дамуы оқушының жалпы сөйлеу мәдениетін дамытып, қазіргі қоғамда тұлғаның ұтымды сөйлеу коммуникацияларын қалыптастырады. Математикалық сауаттылықты қалыптастыру дағды мен іс әрекет негізінде өздігінен ізденетін, өздігінен шешім қабылдайтын</w:t>
      </w:r>
      <w:r w:rsidR="00204D3B">
        <w:rPr>
          <w:rFonts w:ascii="Times New Roman" w:hAnsi="Times New Roman" w:cs="Times New Roman"/>
          <w:sz w:val="28"/>
          <w:szCs w:val="28"/>
          <w:lang w:val="kk-KZ"/>
        </w:rPr>
        <w:t xml:space="preserve">, </w:t>
      </w:r>
      <w:r w:rsidR="007E642B" w:rsidRPr="00EB1C48">
        <w:rPr>
          <w:rFonts w:ascii="Times New Roman" w:hAnsi="Times New Roman" w:cs="Times New Roman"/>
          <w:sz w:val="28"/>
          <w:szCs w:val="28"/>
          <w:lang w:val="kk-KZ"/>
        </w:rPr>
        <w:t>бәсекелестікке қабілетті жеке тұлғаны қалыптастыруға септігін тигізеді.</w:t>
      </w:r>
      <w:r w:rsidR="00204D3B">
        <w:rPr>
          <w:rFonts w:ascii="Times New Roman" w:hAnsi="Times New Roman" w:cs="Times New Roman"/>
          <w:sz w:val="28"/>
          <w:szCs w:val="28"/>
          <w:lang w:val="kk-KZ"/>
        </w:rPr>
        <w:t xml:space="preserve"> Оқушылардың  функционалдық сауаттылықтарын дамытуда қолданып жүрген  әдіс-тәсілдеріме тоқталсам</w:t>
      </w:r>
      <w:r w:rsidR="00416B03">
        <w:rPr>
          <w:rFonts w:ascii="Times New Roman" w:hAnsi="Times New Roman" w:cs="Times New Roman"/>
          <w:sz w:val="28"/>
          <w:szCs w:val="28"/>
          <w:lang w:val="kk-KZ"/>
        </w:rPr>
        <w:t>:</w:t>
      </w:r>
    </w:p>
    <w:p w:rsidR="00667FC5" w:rsidRDefault="00667FC5" w:rsidP="00C15DDC">
      <w:pPr>
        <w:jc w:val="both"/>
        <w:rPr>
          <w:rFonts w:ascii="Times New Roman" w:eastAsiaTheme="majorEastAsia" w:hAnsi="Times New Roman" w:cs="Times New Roman"/>
          <w:b/>
          <w:bCs/>
          <w:color w:val="000000" w:themeColor="text1"/>
          <w:kern w:val="24"/>
          <w:sz w:val="28"/>
          <w:szCs w:val="28"/>
          <w:lang w:val="kk-KZ"/>
        </w:rPr>
      </w:pPr>
    </w:p>
    <w:p w:rsidR="00416B03" w:rsidRDefault="00204D3B" w:rsidP="00C15DDC">
      <w:pPr>
        <w:jc w:val="both"/>
        <w:rPr>
          <w:rFonts w:ascii="Times New Roman" w:eastAsiaTheme="majorEastAsia" w:hAnsi="Times New Roman" w:cs="Times New Roman"/>
          <w:color w:val="000000" w:themeColor="text1"/>
          <w:kern w:val="24"/>
          <w:sz w:val="28"/>
          <w:szCs w:val="28"/>
          <w:lang w:val="kk-KZ"/>
        </w:rPr>
      </w:pPr>
      <w:r>
        <w:rPr>
          <w:rFonts w:ascii="Times New Roman" w:eastAsiaTheme="majorEastAsia" w:hAnsi="Times New Roman" w:cs="Times New Roman"/>
          <w:b/>
          <w:bCs/>
          <w:color w:val="000000" w:themeColor="text1"/>
          <w:kern w:val="24"/>
          <w:sz w:val="28"/>
          <w:szCs w:val="28"/>
          <w:lang w:val="kk-KZ"/>
        </w:rPr>
        <w:lastRenderedPageBreak/>
        <w:t xml:space="preserve">1.«Пікірлер </w:t>
      </w:r>
      <w:r w:rsidR="00416B03" w:rsidRPr="00416B03">
        <w:rPr>
          <w:rFonts w:ascii="Times New Roman" w:eastAsiaTheme="majorEastAsia" w:hAnsi="Times New Roman" w:cs="Times New Roman"/>
          <w:b/>
          <w:bCs/>
          <w:color w:val="000000" w:themeColor="text1"/>
          <w:kern w:val="24"/>
          <w:sz w:val="28"/>
          <w:szCs w:val="28"/>
          <w:lang w:val="kk-KZ"/>
        </w:rPr>
        <w:t>кестесі» әдісі</w:t>
      </w:r>
      <w:r w:rsidR="00416B03" w:rsidRPr="00416B03">
        <w:rPr>
          <w:rFonts w:ascii="Times New Roman" w:eastAsiaTheme="majorEastAsia" w:hAnsi="Times New Roman" w:cs="Times New Roman"/>
          <w:b/>
          <w:bCs/>
          <w:color w:val="000000" w:themeColor="text1"/>
          <w:kern w:val="24"/>
          <w:sz w:val="28"/>
          <w:szCs w:val="28"/>
          <w:lang w:val="kk-KZ"/>
        </w:rPr>
        <w:br/>
        <w:t>Мақсаты:</w:t>
      </w:r>
      <w:r w:rsidR="00416B03" w:rsidRPr="00416B03">
        <w:rPr>
          <w:rFonts w:ascii="Times New Roman" w:eastAsiaTheme="majorEastAsia" w:hAnsi="Times New Roman" w:cs="Times New Roman"/>
          <w:color w:val="000000" w:themeColor="text1"/>
          <w:kern w:val="24"/>
          <w:sz w:val="28"/>
          <w:szCs w:val="28"/>
          <w:lang w:val="kk-KZ"/>
        </w:rPr>
        <w:t xml:space="preserve"> оқушылардың мәтінмен жұмыс жасау кезінде іздену, дәлелдеу қабілеттерін қалыптастыруға зор үлесін қосады.</w:t>
      </w:r>
      <w:r w:rsidR="00416B03" w:rsidRPr="00416B03">
        <w:rPr>
          <w:rFonts w:ascii="Times New Roman" w:eastAsiaTheme="majorEastAsia" w:hAnsi="Times New Roman" w:cs="Times New Roman"/>
          <w:color w:val="000000" w:themeColor="text1"/>
          <w:kern w:val="24"/>
          <w:sz w:val="28"/>
          <w:szCs w:val="28"/>
          <w:lang w:val="kk-KZ"/>
        </w:rPr>
        <w:br/>
      </w:r>
      <w:r w:rsidR="00416B03" w:rsidRPr="00416B03">
        <w:rPr>
          <w:rFonts w:ascii="Times New Roman" w:eastAsiaTheme="majorEastAsia" w:hAnsi="Times New Roman" w:cs="Times New Roman"/>
          <w:b/>
          <w:bCs/>
          <w:color w:val="000000" w:themeColor="text1"/>
          <w:kern w:val="24"/>
          <w:sz w:val="28"/>
          <w:szCs w:val="28"/>
          <w:lang w:val="kk-KZ"/>
        </w:rPr>
        <w:t>Қолданылуы:</w:t>
      </w:r>
      <w:r w:rsidR="00416B03" w:rsidRPr="00416B03">
        <w:rPr>
          <w:rFonts w:ascii="Times New Roman" w:eastAsiaTheme="majorEastAsia" w:hAnsi="Times New Roman" w:cs="Times New Roman"/>
          <w:color w:val="000000" w:themeColor="text1"/>
          <w:kern w:val="24"/>
          <w:sz w:val="28"/>
          <w:szCs w:val="28"/>
          <w:lang w:val="kk-KZ"/>
        </w:rPr>
        <w:t xml:space="preserve"> мұғалім пікірлер береді, ал оқушылар оқулықтағы дәлелдермен салыстыра отырып оны дәлелдейді немесе жоққа шығарады</w:t>
      </w:r>
      <w:r w:rsidR="00EE6028">
        <w:rPr>
          <w:rFonts w:ascii="Times New Roman" w:eastAsiaTheme="majorEastAsia" w:hAnsi="Times New Roman" w:cs="Times New Roman"/>
          <w:color w:val="000000" w:themeColor="text1"/>
          <w:kern w:val="24"/>
          <w:sz w:val="28"/>
          <w:szCs w:val="28"/>
          <w:lang w:val="kk-KZ"/>
        </w:rPr>
        <w:t>.</w:t>
      </w:r>
      <w:r w:rsidR="0087466A">
        <w:rPr>
          <w:rFonts w:ascii="Times New Roman" w:eastAsiaTheme="majorEastAsia" w:hAnsi="Times New Roman" w:cs="Times New Roman"/>
          <w:color w:val="000000" w:themeColor="text1"/>
          <w:kern w:val="24"/>
          <w:sz w:val="28"/>
          <w:szCs w:val="28"/>
          <w:lang w:val="kk-KZ"/>
        </w:rPr>
        <w:t xml:space="preserve"> Барлық пәндерден қолдануға болады.</w:t>
      </w:r>
    </w:p>
    <w:tbl>
      <w:tblPr>
        <w:tblW w:w="10150" w:type="dxa"/>
        <w:tblCellMar>
          <w:left w:w="0" w:type="dxa"/>
          <w:right w:w="0" w:type="dxa"/>
        </w:tblCellMar>
        <w:tblLook w:val="04A0"/>
      </w:tblPr>
      <w:tblGrid>
        <w:gridCol w:w="2923"/>
        <w:gridCol w:w="2482"/>
        <w:gridCol w:w="4745"/>
      </w:tblGrid>
      <w:tr w:rsidR="00BC43DC" w:rsidRPr="00BC43DC" w:rsidTr="00EE6028">
        <w:trPr>
          <w:trHeight w:val="440"/>
        </w:trPr>
        <w:tc>
          <w:tcPr>
            <w:tcW w:w="292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Пікірлер</w:t>
            </w:r>
          </w:p>
        </w:tc>
        <w:tc>
          <w:tcPr>
            <w:tcW w:w="248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Неліктен «иә»</w:t>
            </w:r>
          </w:p>
        </w:tc>
        <w:tc>
          <w:tcPr>
            <w:tcW w:w="474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Неліктен «жоқ»</w:t>
            </w:r>
          </w:p>
        </w:tc>
      </w:tr>
      <w:tr w:rsidR="00BC43DC" w:rsidRPr="00BC43DC" w:rsidTr="00EE6028">
        <w:trPr>
          <w:trHeight w:val="748"/>
        </w:trPr>
        <w:tc>
          <w:tcPr>
            <w:tcW w:w="2923" w:type="dxa"/>
            <w:tcBorders>
              <w:top w:val="single" w:sz="24" w:space="0" w:color="FFFFFF"/>
              <w:left w:val="single" w:sz="8" w:space="0" w:color="FFFFFF"/>
              <w:bottom w:val="single" w:sz="8"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5+х</w:t>
            </w:r>
            <w:r w:rsidRPr="00BC43DC">
              <w:rPr>
                <w:rFonts w:ascii="Times New Roman" w:eastAsia="Times New Roman" w:hAnsi="Times New Roman" w:cs="Times New Roman"/>
                <w:b/>
                <w:bCs/>
                <w:color w:val="FFFFFF" w:themeColor="light1"/>
                <w:kern w:val="24"/>
                <w:sz w:val="28"/>
                <w:szCs w:val="28"/>
                <w:lang w:val="en-US" w:eastAsia="ru-RU"/>
              </w:rPr>
              <w:t>=9</w:t>
            </w:r>
            <w:r w:rsidRPr="00BC43DC">
              <w:rPr>
                <w:rFonts w:ascii="Times New Roman" w:eastAsia="Times New Roman" w:hAnsi="Times New Roman" w:cs="Times New Roman"/>
                <w:b/>
                <w:bCs/>
                <w:color w:val="FFFFFF" w:themeColor="light1"/>
                <w:kern w:val="24"/>
                <w:sz w:val="28"/>
                <w:szCs w:val="28"/>
                <w:lang w:val="kk-KZ" w:eastAsia="ru-RU"/>
              </w:rPr>
              <w:t xml:space="preserve"> бұл теңдеу</w:t>
            </w:r>
          </w:p>
        </w:tc>
        <w:tc>
          <w:tcPr>
            <w:tcW w:w="248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color w:val="000000" w:themeColor="dark1"/>
                <w:kern w:val="24"/>
                <w:sz w:val="28"/>
                <w:szCs w:val="28"/>
                <w:lang w:val="kk-KZ" w:eastAsia="ru-RU"/>
              </w:rPr>
              <w:t>Өйткені, белгісізі бар теңдік</w:t>
            </w:r>
          </w:p>
        </w:tc>
        <w:tc>
          <w:tcPr>
            <w:tcW w:w="474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p>
        </w:tc>
      </w:tr>
      <w:tr w:rsidR="00BC43DC" w:rsidRPr="00BC43DC" w:rsidTr="00EE6028">
        <w:trPr>
          <w:trHeight w:val="1056"/>
        </w:trPr>
        <w:tc>
          <w:tcPr>
            <w:tcW w:w="2923" w:type="dxa"/>
            <w:tcBorders>
              <w:top w:val="single" w:sz="8" w:space="0" w:color="FFFFFF"/>
              <w:left w:val="single" w:sz="8" w:space="0" w:color="FFFFFF"/>
              <w:bottom w:val="single" w:sz="8"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Теңдеудің түбірін, оны таңдап алу арқылы ғана табуға болады.</w:t>
            </w:r>
          </w:p>
        </w:tc>
        <w:tc>
          <w:tcPr>
            <w:tcW w:w="248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p>
        </w:tc>
        <w:tc>
          <w:tcPr>
            <w:tcW w:w="474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color w:val="000000" w:themeColor="dark1"/>
                <w:kern w:val="24"/>
                <w:sz w:val="28"/>
                <w:szCs w:val="28"/>
                <w:lang w:val="kk-KZ" w:eastAsia="ru-RU"/>
              </w:rPr>
              <w:t>Себебі, қосу мен азайту амалдарының байланысы арқылы да табуға болады.</w:t>
            </w:r>
          </w:p>
        </w:tc>
      </w:tr>
      <w:tr w:rsidR="00BC43DC" w:rsidRPr="00BC43DC" w:rsidTr="00EE6028">
        <w:trPr>
          <w:trHeight w:val="1364"/>
        </w:trPr>
        <w:tc>
          <w:tcPr>
            <w:tcW w:w="2923" w:type="dxa"/>
            <w:tcBorders>
              <w:top w:val="single" w:sz="8" w:space="0" w:color="FFFFFF"/>
              <w:left w:val="single" w:sz="8" w:space="0" w:color="FFFFFF"/>
              <w:bottom w:val="single" w:sz="8" w:space="0" w:color="FFFFFF"/>
              <w:right w:val="single" w:sz="8" w:space="0" w:color="FFFFFF"/>
            </w:tcBorders>
            <w:shd w:val="clear" w:color="auto" w:fill="5B9BD5"/>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b/>
                <w:bCs/>
                <w:color w:val="FFFFFF" w:themeColor="light1"/>
                <w:kern w:val="24"/>
                <w:sz w:val="28"/>
                <w:szCs w:val="28"/>
                <w:lang w:val="kk-KZ" w:eastAsia="ru-RU"/>
              </w:rPr>
              <w:t>Теңдеудің шешуін міндетті түрде тексеру қажет.</w:t>
            </w:r>
          </w:p>
        </w:tc>
        <w:tc>
          <w:tcPr>
            <w:tcW w:w="248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r w:rsidRPr="00BC43DC">
              <w:rPr>
                <w:rFonts w:ascii="Times New Roman" w:eastAsia="Times New Roman" w:hAnsi="Times New Roman" w:cs="Times New Roman"/>
                <w:color w:val="000000" w:themeColor="dark1"/>
                <w:kern w:val="24"/>
                <w:sz w:val="28"/>
                <w:szCs w:val="28"/>
                <w:lang w:val="kk-KZ" w:eastAsia="ru-RU"/>
              </w:rPr>
              <w:t>Себебі, теңдеудің дұрыс шешілгеніне көз жеткізу керек.</w:t>
            </w:r>
          </w:p>
        </w:tc>
        <w:tc>
          <w:tcPr>
            <w:tcW w:w="474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BC43DC" w:rsidRPr="00BC43DC" w:rsidRDefault="00BC43DC" w:rsidP="00C15DDC">
            <w:pPr>
              <w:spacing w:after="0" w:line="240" w:lineRule="auto"/>
              <w:jc w:val="both"/>
              <w:rPr>
                <w:rFonts w:ascii="Arial" w:eastAsia="Times New Roman" w:hAnsi="Arial" w:cs="Arial"/>
                <w:sz w:val="36"/>
                <w:szCs w:val="36"/>
                <w:lang w:eastAsia="ru-RU"/>
              </w:rPr>
            </w:pPr>
          </w:p>
        </w:tc>
      </w:tr>
    </w:tbl>
    <w:p w:rsidR="0087466A" w:rsidRDefault="0087466A" w:rsidP="00C15DDC">
      <w:pPr>
        <w:jc w:val="both"/>
        <w:rPr>
          <w:rFonts w:ascii="Times New Roman" w:hAnsi="Times New Roman" w:cs="Times New Roman"/>
          <w:sz w:val="28"/>
          <w:szCs w:val="28"/>
          <w:lang w:val="kk-KZ"/>
        </w:rPr>
      </w:pPr>
    </w:p>
    <w:p w:rsidR="00123561" w:rsidRDefault="0087466A" w:rsidP="00C15DDC">
      <w:pPr>
        <w:spacing w:after="0"/>
        <w:jc w:val="both"/>
        <w:rPr>
          <w:rFonts w:ascii="Times New Roman" w:eastAsiaTheme="majorEastAsia" w:hAnsi="Times New Roman" w:cs="Times New Roman"/>
          <w:color w:val="000000" w:themeColor="text1"/>
          <w:kern w:val="24"/>
          <w:sz w:val="28"/>
          <w:szCs w:val="28"/>
          <w:lang w:val="kk-KZ"/>
        </w:rPr>
      </w:pPr>
      <w:r>
        <w:rPr>
          <w:rFonts w:ascii="Times New Roman" w:eastAsiaTheme="majorEastAsia" w:hAnsi="Times New Roman" w:cs="Times New Roman"/>
          <w:color w:val="000000" w:themeColor="text1"/>
          <w:kern w:val="24"/>
          <w:sz w:val="28"/>
          <w:szCs w:val="28"/>
          <w:lang w:val="kk-KZ"/>
        </w:rPr>
        <w:t xml:space="preserve">2. </w:t>
      </w:r>
      <w:r w:rsidRPr="0087466A">
        <w:rPr>
          <w:rFonts w:ascii="Times New Roman" w:eastAsiaTheme="majorEastAsia" w:hAnsi="Times New Roman" w:cs="Times New Roman"/>
          <w:b/>
          <w:color w:val="000000" w:themeColor="text1"/>
          <w:kern w:val="24"/>
          <w:sz w:val="28"/>
          <w:szCs w:val="28"/>
          <w:lang w:val="kk-KZ"/>
        </w:rPr>
        <w:t>«Суретті сөйлет»</w:t>
      </w:r>
      <w:r w:rsidR="00123561">
        <w:rPr>
          <w:rFonts w:ascii="Times New Roman" w:eastAsiaTheme="majorEastAsia" w:hAnsi="Times New Roman" w:cs="Times New Roman"/>
          <w:b/>
          <w:color w:val="000000" w:themeColor="text1"/>
          <w:kern w:val="24"/>
          <w:sz w:val="28"/>
          <w:szCs w:val="28"/>
          <w:lang w:val="kk-KZ"/>
        </w:rPr>
        <w:t xml:space="preserve"> әдісі.</w:t>
      </w:r>
      <w:r>
        <w:rPr>
          <w:rFonts w:ascii="Times New Roman" w:eastAsiaTheme="majorEastAsia" w:hAnsi="Times New Roman" w:cs="Times New Roman"/>
          <w:color w:val="000000" w:themeColor="text1"/>
          <w:kern w:val="24"/>
          <w:sz w:val="28"/>
          <w:szCs w:val="28"/>
          <w:lang w:val="kk-KZ"/>
        </w:rPr>
        <w:t xml:space="preserve"> </w:t>
      </w:r>
      <w:r w:rsidR="00123561" w:rsidRPr="00123561">
        <w:rPr>
          <w:rFonts w:ascii="Times New Roman" w:eastAsiaTheme="majorEastAsia" w:hAnsi="Times New Roman" w:cs="Times New Roman"/>
          <w:color w:val="000000" w:themeColor="text1"/>
          <w:kern w:val="24"/>
          <w:sz w:val="28"/>
          <w:szCs w:val="28"/>
          <w:lang w:val="kk-KZ"/>
        </w:rPr>
        <w:t>Суреттердің атауларын табу арқылы, мәтіндегі тірек сөздерді анықта</w:t>
      </w:r>
      <w:r w:rsidR="00123561">
        <w:rPr>
          <w:rFonts w:ascii="Times New Roman" w:eastAsiaTheme="majorEastAsia" w:hAnsi="Times New Roman" w:cs="Times New Roman"/>
          <w:color w:val="000000" w:themeColor="text1"/>
          <w:kern w:val="24"/>
          <w:sz w:val="28"/>
          <w:szCs w:val="28"/>
          <w:lang w:val="kk-KZ"/>
        </w:rPr>
        <w:t>.</w:t>
      </w:r>
    </w:p>
    <w:p w:rsidR="00123561" w:rsidRDefault="0087466A" w:rsidP="00C15DDC">
      <w:pPr>
        <w:spacing w:after="0"/>
        <w:jc w:val="both"/>
        <w:rPr>
          <w:rFonts w:ascii="Times New Roman" w:eastAsiaTheme="majorEastAsia" w:hAnsi="Times New Roman" w:cs="Times New Roman"/>
          <w:color w:val="000000" w:themeColor="text1"/>
          <w:kern w:val="24"/>
          <w:sz w:val="28"/>
          <w:szCs w:val="28"/>
          <w:lang w:val="kk-KZ"/>
        </w:rPr>
      </w:pPr>
      <w:r w:rsidRPr="0087466A">
        <w:rPr>
          <w:rFonts w:ascii="Times New Roman" w:eastAsiaTheme="majorEastAsia" w:hAnsi="Times New Roman" w:cs="Times New Roman"/>
          <w:b/>
          <w:color w:val="000000" w:themeColor="text1"/>
          <w:kern w:val="24"/>
          <w:sz w:val="28"/>
          <w:szCs w:val="28"/>
          <w:lang w:val="kk-KZ"/>
        </w:rPr>
        <w:t>Мақсаты:</w:t>
      </w:r>
      <w:r>
        <w:rPr>
          <w:rFonts w:ascii="Times New Roman" w:eastAsiaTheme="majorEastAsia" w:hAnsi="Times New Roman" w:cs="Times New Roman"/>
          <w:color w:val="000000" w:themeColor="text1"/>
          <w:kern w:val="24"/>
          <w:sz w:val="28"/>
          <w:szCs w:val="28"/>
          <w:lang w:val="kk-KZ"/>
        </w:rPr>
        <w:t xml:space="preserve">  </w:t>
      </w:r>
      <w:r w:rsidR="00123561">
        <w:rPr>
          <w:rFonts w:ascii="Times New Roman" w:eastAsiaTheme="majorEastAsia" w:hAnsi="Times New Roman" w:cs="Times New Roman"/>
          <w:color w:val="000000" w:themeColor="text1"/>
          <w:kern w:val="24"/>
          <w:sz w:val="28"/>
          <w:szCs w:val="28"/>
          <w:lang w:val="kk-KZ"/>
        </w:rPr>
        <w:t>тірек сөздер арқылы, мәтіннің мазмұнын айту, айтылым дағдысын дамыту.</w:t>
      </w:r>
    </w:p>
    <w:p w:rsidR="00BC43DC" w:rsidRDefault="0087466A" w:rsidP="00C15DDC">
      <w:pPr>
        <w:spacing w:after="0"/>
        <w:jc w:val="both"/>
        <w:rPr>
          <w:rFonts w:ascii="Times New Roman" w:eastAsiaTheme="majorEastAsia" w:hAnsi="Times New Roman" w:cs="Times New Roman"/>
          <w:color w:val="000000" w:themeColor="text1"/>
          <w:kern w:val="24"/>
          <w:sz w:val="28"/>
          <w:szCs w:val="28"/>
          <w:lang w:val="kk-KZ"/>
        </w:rPr>
      </w:pPr>
      <w:r w:rsidRPr="0087466A">
        <w:rPr>
          <w:rFonts w:ascii="Times New Roman" w:eastAsiaTheme="majorEastAsia" w:hAnsi="Times New Roman" w:cs="Times New Roman"/>
          <w:b/>
          <w:color w:val="000000" w:themeColor="text1"/>
          <w:kern w:val="24"/>
          <w:sz w:val="28"/>
          <w:szCs w:val="28"/>
          <w:lang w:val="kk-KZ"/>
        </w:rPr>
        <w:t>Қолданылуы:</w:t>
      </w:r>
      <w:r>
        <w:rPr>
          <w:rFonts w:ascii="Times New Roman" w:eastAsiaTheme="majorEastAsia" w:hAnsi="Times New Roman" w:cs="Times New Roman"/>
          <w:color w:val="000000" w:themeColor="text1"/>
          <w:kern w:val="24"/>
          <w:sz w:val="28"/>
          <w:szCs w:val="28"/>
          <w:lang w:val="kk-KZ"/>
        </w:rPr>
        <w:t xml:space="preserve"> суреттің атауын </w:t>
      </w:r>
      <w:r w:rsidR="00BC43DC" w:rsidRPr="00BC43DC">
        <w:rPr>
          <w:rFonts w:ascii="Times New Roman" w:eastAsiaTheme="majorEastAsia" w:hAnsi="Times New Roman" w:cs="Times New Roman"/>
          <w:color w:val="000000" w:themeColor="text1"/>
          <w:kern w:val="24"/>
          <w:sz w:val="28"/>
          <w:szCs w:val="28"/>
          <w:lang w:val="kk-KZ"/>
        </w:rPr>
        <w:t xml:space="preserve"> табу арқылы, мәтіндегі тірек сөздерді </w:t>
      </w:r>
      <w:r>
        <w:rPr>
          <w:rFonts w:ascii="Times New Roman" w:eastAsiaTheme="majorEastAsia" w:hAnsi="Times New Roman" w:cs="Times New Roman"/>
          <w:color w:val="000000" w:themeColor="text1"/>
          <w:kern w:val="24"/>
          <w:sz w:val="28"/>
          <w:szCs w:val="28"/>
          <w:lang w:val="kk-KZ"/>
        </w:rPr>
        <w:t xml:space="preserve">    </w:t>
      </w:r>
      <w:r w:rsidR="00BC43DC" w:rsidRPr="00BC43DC">
        <w:rPr>
          <w:rFonts w:ascii="Times New Roman" w:eastAsiaTheme="majorEastAsia" w:hAnsi="Times New Roman" w:cs="Times New Roman"/>
          <w:color w:val="000000" w:themeColor="text1"/>
          <w:kern w:val="24"/>
          <w:sz w:val="28"/>
          <w:szCs w:val="28"/>
          <w:lang w:val="kk-KZ"/>
        </w:rPr>
        <w:t>анықта</w:t>
      </w:r>
      <w:r>
        <w:rPr>
          <w:rFonts w:ascii="Times New Roman" w:eastAsiaTheme="majorEastAsia" w:hAnsi="Times New Roman" w:cs="Times New Roman"/>
          <w:color w:val="000000" w:themeColor="text1"/>
          <w:kern w:val="24"/>
          <w:sz w:val="28"/>
          <w:szCs w:val="28"/>
          <w:lang w:val="kk-KZ"/>
        </w:rPr>
        <w:t>йды,</w:t>
      </w:r>
      <w:r w:rsidRPr="0087466A">
        <w:rPr>
          <w:rFonts w:ascii="Times New Roman" w:eastAsiaTheme="majorEastAsia" w:hAnsi="Times New Roman" w:cs="Times New Roman"/>
          <w:color w:val="000000" w:themeColor="text1"/>
          <w:kern w:val="24"/>
          <w:sz w:val="28"/>
          <w:szCs w:val="28"/>
          <w:lang w:val="kk-KZ"/>
        </w:rPr>
        <w:t xml:space="preserve"> </w:t>
      </w:r>
      <w:r>
        <w:rPr>
          <w:rFonts w:ascii="Times New Roman" w:eastAsiaTheme="majorEastAsia" w:hAnsi="Times New Roman" w:cs="Times New Roman"/>
          <w:color w:val="000000" w:themeColor="text1"/>
          <w:kern w:val="24"/>
          <w:sz w:val="28"/>
          <w:szCs w:val="28"/>
          <w:lang w:val="kk-KZ"/>
        </w:rPr>
        <w:t>тірек сөздер арқылы мәтіннің мазмұнын айтады.</w:t>
      </w:r>
    </w:p>
    <w:p w:rsidR="00EE6028" w:rsidRDefault="00EE6028" w:rsidP="00C15DDC">
      <w:pPr>
        <w:jc w:val="both"/>
        <w:rPr>
          <w:rFonts w:eastAsiaTheme="majorEastAsia"/>
          <w:color w:val="000000" w:themeColor="text1"/>
          <w:kern w:val="24"/>
          <w:sz w:val="28"/>
          <w:szCs w:val="28"/>
          <w:lang w:val="kk-KZ"/>
        </w:rPr>
      </w:pPr>
      <w:r>
        <w:rPr>
          <w:rFonts w:eastAsiaTheme="majorEastAsia"/>
          <w:noProof/>
          <w:color w:val="000000" w:themeColor="text1"/>
          <w:kern w:val="24"/>
          <w:sz w:val="28"/>
          <w:szCs w:val="28"/>
          <w:lang w:eastAsia="ru-RU"/>
        </w:rPr>
        <w:drawing>
          <wp:inline distT="0" distB="0" distL="0" distR="0">
            <wp:extent cx="6372225" cy="2466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3405" cy="2467432"/>
                    </a:xfrm>
                    <a:prstGeom prst="rect">
                      <a:avLst/>
                    </a:prstGeom>
                    <a:noFill/>
                  </pic:spPr>
                </pic:pic>
              </a:graphicData>
            </a:graphic>
          </wp:inline>
        </w:drawing>
      </w:r>
    </w:p>
    <w:p w:rsidR="00416B03" w:rsidRDefault="00EE6028" w:rsidP="00C15DDC">
      <w:pPr>
        <w:jc w:val="both"/>
        <w:rPr>
          <w:rFonts w:ascii="Times New Roman" w:hAnsi="Times New Roman" w:cs="Times New Roman"/>
          <w:sz w:val="28"/>
          <w:szCs w:val="28"/>
          <w:lang w:val="kk-KZ"/>
        </w:rPr>
      </w:pPr>
      <w:r>
        <w:rPr>
          <w:rFonts w:ascii="Times New Roman" w:eastAsiaTheme="majorEastAsia" w:hAnsi="Times New Roman" w:cs="Times New Roman"/>
          <w:color w:val="000000" w:themeColor="text1"/>
          <w:kern w:val="24"/>
          <w:sz w:val="28"/>
          <w:szCs w:val="28"/>
          <w:lang w:val="kk-KZ"/>
        </w:rPr>
        <w:t xml:space="preserve">   </w:t>
      </w:r>
      <w:r w:rsidR="007E642B" w:rsidRPr="00876C03">
        <w:rPr>
          <w:rFonts w:ascii="Times New Roman" w:hAnsi="Times New Roman" w:cs="Times New Roman"/>
          <w:sz w:val="28"/>
          <w:szCs w:val="28"/>
          <w:lang w:val="kk-KZ"/>
        </w:rPr>
        <w:t xml:space="preserve"> </w:t>
      </w:r>
    </w:p>
    <w:p w:rsidR="00123561" w:rsidRDefault="00123561" w:rsidP="00C15DDC">
      <w:pPr>
        <w:jc w:val="both"/>
        <w:rPr>
          <w:rFonts w:ascii="Times New Roman" w:eastAsiaTheme="majorEastAsia" w:hAnsi="Times New Roman" w:cs="Times New Roman"/>
          <w:b/>
          <w:bCs/>
          <w:color w:val="000000" w:themeColor="text1"/>
          <w:kern w:val="24"/>
          <w:sz w:val="28"/>
          <w:szCs w:val="28"/>
          <w:lang w:val="kk-KZ"/>
        </w:rPr>
      </w:pPr>
      <w:r>
        <w:rPr>
          <w:rFonts w:ascii="Times New Roman" w:eastAsiaTheme="majorEastAsia" w:hAnsi="Times New Roman" w:cs="Times New Roman"/>
          <w:b/>
          <w:bCs/>
          <w:color w:val="000000" w:themeColor="text1"/>
          <w:kern w:val="24"/>
          <w:sz w:val="28"/>
          <w:szCs w:val="28"/>
          <w:lang w:val="kk-KZ"/>
        </w:rPr>
        <w:lastRenderedPageBreak/>
        <w:t>3.</w:t>
      </w:r>
      <w:r w:rsidRPr="00123561">
        <w:rPr>
          <w:rFonts w:ascii="Times New Roman" w:eastAsiaTheme="majorEastAsia" w:hAnsi="Times New Roman" w:cs="Times New Roman"/>
          <w:b/>
          <w:bCs/>
          <w:color w:val="000000" w:themeColor="text1"/>
          <w:kern w:val="24"/>
          <w:sz w:val="28"/>
          <w:szCs w:val="28"/>
          <w:lang w:val="kk-KZ"/>
        </w:rPr>
        <w:t xml:space="preserve"> </w:t>
      </w:r>
      <w:r w:rsidRPr="00EE6028">
        <w:rPr>
          <w:rFonts w:ascii="Times New Roman" w:eastAsiaTheme="majorEastAsia" w:hAnsi="Times New Roman" w:cs="Times New Roman"/>
          <w:b/>
          <w:bCs/>
          <w:color w:val="000000" w:themeColor="text1"/>
          <w:kern w:val="24"/>
          <w:sz w:val="28"/>
          <w:szCs w:val="28"/>
          <w:lang w:val="kk-KZ"/>
        </w:rPr>
        <w:t>«Төрт сөйлем»</w:t>
      </w:r>
      <w:r>
        <w:rPr>
          <w:rFonts w:ascii="Times New Roman" w:eastAsiaTheme="majorEastAsia" w:hAnsi="Times New Roman" w:cs="Times New Roman"/>
          <w:b/>
          <w:bCs/>
          <w:color w:val="000000" w:themeColor="text1"/>
          <w:kern w:val="24"/>
          <w:sz w:val="28"/>
          <w:szCs w:val="28"/>
          <w:lang w:val="kk-KZ"/>
        </w:rPr>
        <w:t xml:space="preserve"> әдісі.  </w:t>
      </w:r>
      <w:r w:rsidR="00EE6028" w:rsidRPr="00EE6028">
        <w:rPr>
          <w:rFonts w:ascii="Times New Roman" w:eastAsiaTheme="majorEastAsia" w:hAnsi="Times New Roman" w:cs="Times New Roman"/>
          <w:b/>
          <w:bCs/>
          <w:color w:val="000000" w:themeColor="text1"/>
          <w:kern w:val="24"/>
          <w:sz w:val="28"/>
          <w:szCs w:val="28"/>
          <w:lang w:val="kk-KZ"/>
        </w:rPr>
        <w:t xml:space="preserve">Мәтін мазмұны туралы пікіріңді «Төрт сөйлем»    </w:t>
      </w:r>
      <w:r>
        <w:rPr>
          <w:rFonts w:ascii="Times New Roman" w:eastAsiaTheme="majorEastAsia" w:hAnsi="Times New Roman" w:cs="Times New Roman"/>
          <w:b/>
          <w:bCs/>
          <w:color w:val="000000" w:themeColor="text1"/>
          <w:kern w:val="24"/>
          <w:sz w:val="28"/>
          <w:szCs w:val="28"/>
          <w:lang w:val="kk-KZ"/>
        </w:rPr>
        <w:t xml:space="preserve"> құрылымына салып жаз</w:t>
      </w:r>
      <w:r w:rsidR="00EE6028" w:rsidRPr="00EE6028">
        <w:rPr>
          <w:rFonts w:ascii="Times New Roman" w:eastAsiaTheme="majorEastAsia" w:hAnsi="Times New Roman" w:cs="Times New Roman"/>
          <w:b/>
          <w:bCs/>
          <w:color w:val="000000" w:themeColor="text1"/>
          <w:kern w:val="24"/>
          <w:sz w:val="28"/>
          <w:szCs w:val="28"/>
          <w:lang w:val="kk-KZ"/>
        </w:rPr>
        <w:t>.</w:t>
      </w:r>
    </w:p>
    <w:p w:rsidR="00123561" w:rsidRPr="00123561" w:rsidRDefault="00123561" w:rsidP="00C15DDC">
      <w:pPr>
        <w:jc w:val="both"/>
        <w:rPr>
          <w:rFonts w:ascii="Times New Roman" w:eastAsiaTheme="majorEastAsia" w:hAnsi="Times New Roman" w:cs="Times New Roman"/>
          <w:color w:val="000000" w:themeColor="text1"/>
          <w:kern w:val="24"/>
          <w:sz w:val="28"/>
          <w:szCs w:val="28"/>
          <w:lang w:val="kk-KZ"/>
        </w:rPr>
      </w:pPr>
      <w:r w:rsidRPr="00123561">
        <w:rPr>
          <w:rFonts w:ascii="Times New Roman" w:eastAsiaTheme="majorEastAsia" w:hAnsi="Times New Roman" w:cs="Times New Roman"/>
          <w:b/>
          <w:color w:val="000000" w:themeColor="text1"/>
          <w:kern w:val="24"/>
          <w:sz w:val="28"/>
          <w:szCs w:val="28"/>
          <w:lang w:val="kk-KZ"/>
        </w:rPr>
        <w:t>Мақсаты:</w:t>
      </w:r>
      <w:r>
        <w:rPr>
          <w:rFonts w:ascii="Times New Roman" w:eastAsiaTheme="majorEastAsia" w:hAnsi="Times New Roman" w:cs="Times New Roman"/>
          <w:color w:val="000000" w:themeColor="text1"/>
          <w:kern w:val="24"/>
          <w:sz w:val="28"/>
          <w:szCs w:val="28"/>
          <w:lang w:val="kk-KZ"/>
        </w:rPr>
        <w:t xml:space="preserve"> өз пікірін білдіру, дәлелдеу, мысал келтіру, қорытынды жасау.</w:t>
      </w:r>
      <w:r w:rsidR="00EE6028">
        <w:rPr>
          <w:rFonts w:ascii="Times New Roman" w:eastAsiaTheme="majorEastAsia" w:hAnsi="Times New Roman" w:cs="Times New Roman"/>
          <w:color w:val="000000" w:themeColor="text1"/>
          <w:kern w:val="24"/>
          <w:sz w:val="28"/>
          <w:szCs w:val="28"/>
          <w:lang w:val="kk-KZ"/>
        </w:rPr>
        <w:br/>
      </w:r>
      <w:r w:rsidR="00EE6028" w:rsidRPr="00EE6028">
        <w:rPr>
          <w:rFonts w:ascii="Times New Roman" w:eastAsiaTheme="majorEastAsia" w:hAnsi="Times New Roman" w:cs="Times New Roman"/>
          <w:color w:val="000000" w:themeColor="text1"/>
          <w:kern w:val="24"/>
          <w:sz w:val="28"/>
          <w:szCs w:val="28"/>
          <w:lang w:val="kk-KZ"/>
        </w:rPr>
        <w:t xml:space="preserve">1. </w:t>
      </w:r>
      <w:r w:rsidR="00EE6028" w:rsidRPr="00EE6028">
        <w:rPr>
          <w:rFonts w:ascii="Times New Roman" w:eastAsiaTheme="majorEastAsia" w:hAnsi="Times New Roman" w:cs="Times New Roman"/>
          <w:b/>
          <w:bCs/>
          <w:color w:val="000000" w:themeColor="text1"/>
          <w:kern w:val="24"/>
          <w:sz w:val="28"/>
          <w:szCs w:val="28"/>
          <w:lang w:val="kk-KZ"/>
        </w:rPr>
        <w:t>Пікір</w:t>
      </w:r>
      <w:r w:rsidR="00EE6028" w:rsidRPr="00EE6028">
        <w:rPr>
          <w:rFonts w:ascii="Times New Roman" w:eastAsiaTheme="majorEastAsia" w:hAnsi="Times New Roman" w:cs="Times New Roman"/>
          <w:color w:val="000000" w:themeColor="text1"/>
          <w:kern w:val="24"/>
          <w:sz w:val="28"/>
          <w:szCs w:val="28"/>
          <w:lang w:val="kk-KZ"/>
        </w:rPr>
        <w:t>. Оқыған мәтін бойынша өз пікіріңді бір сөйлеммен жазу.</w:t>
      </w:r>
      <w:r w:rsidR="00EE6028" w:rsidRPr="00EE6028">
        <w:rPr>
          <w:rFonts w:ascii="Times New Roman" w:eastAsiaTheme="majorEastAsia" w:hAnsi="Times New Roman" w:cs="Times New Roman"/>
          <w:color w:val="000000" w:themeColor="text1"/>
          <w:kern w:val="24"/>
          <w:sz w:val="28"/>
          <w:szCs w:val="28"/>
          <w:lang w:val="kk-KZ"/>
        </w:rPr>
        <w:br/>
        <w:t xml:space="preserve">2. </w:t>
      </w:r>
      <w:r w:rsidR="00EE6028" w:rsidRPr="00EE6028">
        <w:rPr>
          <w:rFonts w:ascii="Times New Roman" w:eastAsiaTheme="majorEastAsia" w:hAnsi="Times New Roman" w:cs="Times New Roman"/>
          <w:b/>
          <w:bCs/>
          <w:color w:val="000000" w:themeColor="text1"/>
          <w:kern w:val="24"/>
          <w:sz w:val="28"/>
          <w:szCs w:val="28"/>
          <w:lang w:val="kk-KZ"/>
        </w:rPr>
        <w:t>Дәлел</w:t>
      </w:r>
      <w:r w:rsidR="00EE6028" w:rsidRPr="00EE6028">
        <w:rPr>
          <w:rFonts w:ascii="Times New Roman" w:eastAsiaTheme="majorEastAsia" w:hAnsi="Times New Roman" w:cs="Times New Roman"/>
          <w:color w:val="000000" w:themeColor="text1"/>
          <w:kern w:val="24"/>
          <w:sz w:val="28"/>
          <w:szCs w:val="28"/>
          <w:lang w:val="kk-KZ"/>
        </w:rPr>
        <w:t>. Өз пікіріңді бір сөйлеммен дәлелдеу.</w:t>
      </w:r>
      <w:r w:rsidR="00EE6028" w:rsidRPr="00EE6028">
        <w:rPr>
          <w:rFonts w:ascii="Times New Roman" w:eastAsiaTheme="majorEastAsia" w:hAnsi="Times New Roman" w:cs="Times New Roman"/>
          <w:color w:val="000000" w:themeColor="text1"/>
          <w:kern w:val="24"/>
          <w:sz w:val="28"/>
          <w:szCs w:val="28"/>
          <w:lang w:val="kk-KZ"/>
        </w:rPr>
        <w:br/>
        <w:t xml:space="preserve">3. </w:t>
      </w:r>
      <w:r w:rsidR="00EE6028" w:rsidRPr="00EE6028">
        <w:rPr>
          <w:rFonts w:ascii="Times New Roman" w:eastAsiaTheme="majorEastAsia" w:hAnsi="Times New Roman" w:cs="Times New Roman"/>
          <w:b/>
          <w:bCs/>
          <w:color w:val="000000" w:themeColor="text1"/>
          <w:kern w:val="24"/>
          <w:sz w:val="28"/>
          <w:szCs w:val="28"/>
          <w:lang w:val="kk-KZ"/>
        </w:rPr>
        <w:t>Мысал</w:t>
      </w:r>
      <w:r w:rsidR="00EE6028" w:rsidRPr="00EE6028">
        <w:rPr>
          <w:rFonts w:ascii="Times New Roman" w:eastAsiaTheme="majorEastAsia" w:hAnsi="Times New Roman" w:cs="Times New Roman"/>
          <w:color w:val="000000" w:themeColor="text1"/>
          <w:kern w:val="24"/>
          <w:sz w:val="28"/>
          <w:szCs w:val="28"/>
          <w:lang w:val="kk-KZ"/>
        </w:rPr>
        <w:t>. Пікіріңді өмірмен байланыстырып, мысал келтіру.</w:t>
      </w:r>
      <w:r w:rsidR="00EE6028" w:rsidRPr="00EE6028">
        <w:rPr>
          <w:rFonts w:ascii="Times New Roman" w:eastAsiaTheme="majorEastAsia" w:hAnsi="Times New Roman" w:cs="Times New Roman"/>
          <w:color w:val="000000" w:themeColor="text1"/>
          <w:kern w:val="24"/>
          <w:sz w:val="28"/>
          <w:szCs w:val="28"/>
          <w:lang w:val="kk-KZ"/>
        </w:rPr>
        <w:br/>
        <w:t xml:space="preserve">4. </w:t>
      </w:r>
      <w:r w:rsidR="00EE6028" w:rsidRPr="00EE6028">
        <w:rPr>
          <w:rFonts w:ascii="Times New Roman" w:eastAsiaTheme="majorEastAsia" w:hAnsi="Times New Roman" w:cs="Times New Roman"/>
          <w:b/>
          <w:bCs/>
          <w:color w:val="000000" w:themeColor="text1"/>
          <w:kern w:val="24"/>
          <w:sz w:val="28"/>
          <w:szCs w:val="28"/>
          <w:lang w:val="kk-KZ"/>
        </w:rPr>
        <w:t>Қорытынды</w:t>
      </w:r>
      <w:r w:rsidR="00EE6028" w:rsidRPr="00EE6028">
        <w:rPr>
          <w:rFonts w:ascii="Times New Roman" w:eastAsiaTheme="majorEastAsia" w:hAnsi="Times New Roman" w:cs="Times New Roman"/>
          <w:color w:val="000000" w:themeColor="text1"/>
          <w:kern w:val="24"/>
          <w:sz w:val="28"/>
          <w:szCs w:val="28"/>
          <w:lang w:val="kk-KZ"/>
        </w:rPr>
        <w:t>. Тақырып бойынша қорытынды жасау.</w:t>
      </w:r>
    </w:p>
    <w:p w:rsidR="00FC65FA" w:rsidRPr="00FC65FA" w:rsidRDefault="00FC65FA" w:rsidP="00C15DDC">
      <w:pPr>
        <w:jc w:val="both"/>
        <w:rPr>
          <w:rFonts w:ascii="Times New Roman" w:eastAsiaTheme="majorEastAsia" w:hAnsi="Times New Roman" w:cs="Times New Roman"/>
          <w:bCs/>
          <w:color w:val="000000" w:themeColor="text1"/>
          <w:kern w:val="24"/>
          <w:sz w:val="28"/>
          <w:szCs w:val="28"/>
          <w:lang w:val="kk-KZ"/>
        </w:rPr>
      </w:pPr>
      <w:r w:rsidRPr="00FC65FA">
        <w:rPr>
          <w:rFonts w:ascii="Times New Roman" w:eastAsiaTheme="majorEastAsia" w:hAnsi="Times New Roman" w:cs="Times New Roman"/>
          <w:bCs/>
          <w:color w:val="000000" w:themeColor="text1"/>
          <w:kern w:val="24"/>
          <w:sz w:val="28"/>
          <w:szCs w:val="28"/>
          <w:lang w:val="kk-KZ"/>
        </w:rPr>
        <w:t>Мысалы  қазақ тілі сабағында  осылай қолдануға болады.</w:t>
      </w:r>
    </w:p>
    <w:p w:rsidR="00416B03" w:rsidRPr="00123561" w:rsidRDefault="00EE6028" w:rsidP="00C15DDC">
      <w:pPr>
        <w:jc w:val="both"/>
        <w:rPr>
          <w:rFonts w:ascii="Times New Roman" w:eastAsiaTheme="majorEastAsia" w:hAnsi="Times New Roman" w:cs="Times New Roman"/>
          <w:color w:val="000000" w:themeColor="text1"/>
          <w:kern w:val="24"/>
          <w:sz w:val="28"/>
          <w:szCs w:val="28"/>
          <w:lang w:val="kk-KZ"/>
        </w:rPr>
      </w:pPr>
      <w:r w:rsidRPr="00EE6028">
        <w:rPr>
          <w:rFonts w:ascii="Times New Roman" w:eastAsiaTheme="majorEastAsia" w:hAnsi="Times New Roman" w:cs="Times New Roman"/>
          <w:b/>
          <w:bCs/>
          <w:color w:val="000000" w:themeColor="text1"/>
          <w:kern w:val="24"/>
          <w:sz w:val="28"/>
          <w:szCs w:val="28"/>
          <w:lang w:val="kk-KZ"/>
        </w:rPr>
        <w:t>Пікір.</w:t>
      </w:r>
      <w:r w:rsidRPr="00EE6028">
        <w:rPr>
          <w:rFonts w:ascii="Times New Roman" w:eastAsiaTheme="majorEastAsia" w:hAnsi="Times New Roman" w:cs="Times New Roman"/>
          <w:color w:val="000000" w:themeColor="text1"/>
          <w:kern w:val="24"/>
          <w:sz w:val="28"/>
          <w:szCs w:val="28"/>
          <w:lang w:val="kk-KZ"/>
        </w:rPr>
        <w:t xml:space="preserve"> Мәтіндегі қарамен берілген сөздер баяндауыш болады.</w:t>
      </w:r>
      <w:r w:rsidRPr="00EE6028">
        <w:rPr>
          <w:rFonts w:ascii="Times New Roman" w:eastAsiaTheme="majorEastAsia" w:hAnsi="Times New Roman" w:cs="Times New Roman"/>
          <w:color w:val="000000" w:themeColor="text1"/>
          <w:kern w:val="24"/>
          <w:sz w:val="28"/>
          <w:szCs w:val="28"/>
          <w:lang w:val="kk-KZ"/>
        </w:rPr>
        <w:br/>
        <w:t xml:space="preserve">2. </w:t>
      </w:r>
      <w:r w:rsidRPr="00EE6028">
        <w:rPr>
          <w:rFonts w:ascii="Times New Roman" w:eastAsiaTheme="majorEastAsia" w:hAnsi="Times New Roman" w:cs="Times New Roman"/>
          <w:b/>
          <w:bCs/>
          <w:color w:val="000000" w:themeColor="text1"/>
          <w:kern w:val="24"/>
          <w:sz w:val="28"/>
          <w:szCs w:val="28"/>
          <w:lang w:val="kk-KZ"/>
        </w:rPr>
        <w:t>Дәлел.</w:t>
      </w:r>
      <w:r w:rsidRPr="00EE6028">
        <w:rPr>
          <w:rFonts w:ascii="Times New Roman" w:eastAsiaTheme="majorEastAsia" w:hAnsi="Times New Roman" w:cs="Times New Roman"/>
          <w:color w:val="000000" w:themeColor="text1"/>
          <w:kern w:val="24"/>
          <w:sz w:val="28"/>
          <w:szCs w:val="28"/>
          <w:lang w:val="kk-KZ"/>
        </w:rPr>
        <w:t>Себебі, олар не істейді? қайтті? деген сұрақтарға жауап береді.</w:t>
      </w:r>
      <w:r w:rsidRPr="00EE6028">
        <w:rPr>
          <w:rFonts w:ascii="Times New Roman" w:eastAsiaTheme="majorEastAsia" w:hAnsi="Times New Roman" w:cs="Times New Roman"/>
          <w:color w:val="000000" w:themeColor="text1"/>
          <w:kern w:val="24"/>
          <w:sz w:val="28"/>
          <w:szCs w:val="28"/>
          <w:lang w:val="kk-KZ"/>
        </w:rPr>
        <w:br/>
        <w:t>3.</w:t>
      </w:r>
      <w:r w:rsidRPr="00EE6028">
        <w:rPr>
          <w:rFonts w:ascii="Times New Roman" w:eastAsiaTheme="majorEastAsia" w:hAnsi="Times New Roman" w:cs="Times New Roman"/>
          <w:b/>
          <w:bCs/>
          <w:color w:val="000000" w:themeColor="text1"/>
          <w:kern w:val="24"/>
          <w:sz w:val="28"/>
          <w:szCs w:val="28"/>
          <w:lang w:val="kk-KZ"/>
        </w:rPr>
        <w:t>Мысал.</w:t>
      </w:r>
      <w:r w:rsidRPr="00EE6028">
        <w:rPr>
          <w:rFonts w:ascii="Times New Roman" w:eastAsiaTheme="majorEastAsia" w:hAnsi="Times New Roman" w:cs="Times New Roman"/>
          <w:color w:val="000000" w:themeColor="text1"/>
          <w:kern w:val="24"/>
          <w:sz w:val="28"/>
          <w:szCs w:val="28"/>
          <w:lang w:val="kk-KZ"/>
        </w:rPr>
        <w:t xml:space="preserve"> Наурыз мерекесінде тегіс жерге, керегелерін </w:t>
      </w:r>
      <w:r w:rsidRPr="00EE6028">
        <w:rPr>
          <w:rFonts w:ascii="Times New Roman" w:eastAsiaTheme="majorEastAsia" w:hAnsi="Times New Roman" w:cs="Times New Roman"/>
          <w:b/>
          <w:bCs/>
          <w:color w:val="000000" w:themeColor="text1"/>
          <w:kern w:val="24"/>
          <w:sz w:val="28"/>
          <w:szCs w:val="28"/>
          <w:lang w:val="kk-KZ"/>
        </w:rPr>
        <w:t>керіп</w:t>
      </w:r>
      <w:r w:rsidRPr="00EE6028">
        <w:rPr>
          <w:rFonts w:ascii="Times New Roman" w:eastAsiaTheme="majorEastAsia" w:hAnsi="Times New Roman" w:cs="Times New Roman"/>
          <w:color w:val="000000" w:themeColor="text1"/>
          <w:kern w:val="24"/>
          <w:sz w:val="28"/>
          <w:szCs w:val="28"/>
          <w:lang w:val="kk-KZ"/>
        </w:rPr>
        <w:t xml:space="preserve">, есігін </w:t>
      </w:r>
      <w:r w:rsidRPr="00EE6028">
        <w:rPr>
          <w:rFonts w:ascii="Times New Roman" w:eastAsiaTheme="majorEastAsia" w:hAnsi="Times New Roman" w:cs="Times New Roman"/>
          <w:b/>
          <w:bCs/>
          <w:color w:val="000000" w:themeColor="text1"/>
          <w:kern w:val="24"/>
          <w:sz w:val="28"/>
          <w:szCs w:val="28"/>
          <w:lang w:val="kk-KZ"/>
        </w:rPr>
        <w:t>орнатып</w:t>
      </w:r>
      <w:r w:rsidRPr="00EE6028">
        <w:rPr>
          <w:rFonts w:ascii="Times New Roman" w:eastAsiaTheme="majorEastAsia" w:hAnsi="Times New Roman" w:cs="Times New Roman"/>
          <w:color w:val="000000" w:themeColor="text1"/>
          <w:kern w:val="24"/>
          <w:sz w:val="28"/>
          <w:szCs w:val="28"/>
          <w:lang w:val="kk-KZ"/>
        </w:rPr>
        <w:t xml:space="preserve">, шаңырағын </w:t>
      </w:r>
      <w:r w:rsidRPr="00EE6028">
        <w:rPr>
          <w:rFonts w:ascii="Times New Roman" w:eastAsiaTheme="majorEastAsia" w:hAnsi="Times New Roman" w:cs="Times New Roman"/>
          <w:b/>
          <w:bCs/>
          <w:color w:val="000000" w:themeColor="text1"/>
          <w:kern w:val="24"/>
          <w:sz w:val="28"/>
          <w:szCs w:val="28"/>
          <w:lang w:val="kk-KZ"/>
        </w:rPr>
        <w:t>көтеріп</w:t>
      </w:r>
      <w:r w:rsidRPr="00EE6028">
        <w:rPr>
          <w:rFonts w:ascii="Times New Roman" w:eastAsiaTheme="majorEastAsia" w:hAnsi="Times New Roman" w:cs="Times New Roman"/>
          <w:color w:val="000000" w:themeColor="text1"/>
          <w:kern w:val="24"/>
          <w:sz w:val="28"/>
          <w:szCs w:val="28"/>
          <w:lang w:val="kk-KZ"/>
        </w:rPr>
        <w:t xml:space="preserve">, уықтарын </w:t>
      </w:r>
      <w:r w:rsidRPr="00EE6028">
        <w:rPr>
          <w:rFonts w:ascii="Times New Roman" w:eastAsiaTheme="majorEastAsia" w:hAnsi="Times New Roman" w:cs="Times New Roman"/>
          <w:b/>
          <w:bCs/>
          <w:color w:val="000000" w:themeColor="text1"/>
          <w:kern w:val="24"/>
          <w:sz w:val="28"/>
          <w:szCs w:val="28"/>
          <w:lang w:val="kk-KZ"/>
        </w:rPr>
        <w:t>шаншып</w:t>
      </w:r>
      <w:r w:rsidRPr="00EE6028">
        <w:rPr>
          <w:rFonts w:ascii="Times New Roman" w:eastAsiaTheme="majorEastAsia" w:hAnsi="Times New Roman" w:cs="Times New Roman"/>
          <w:color w:val="000000" w:themeColor="text1"/>
          <w:kern w:val="24"/>
          <w:sz w:val="28"/>
          <w:szCs w:val="28"/>
          <w:lang w:val="kk-KZ"/>
        </w:rPr>
        <w:t xml:space="preserve">, киіз үй </w:t>
      </w:r>
      <w:r w:rsidRPr="00EE6028">
        <w:rPr>
          <w:rFonts w:ascii="Times New Roman" w:eastAsiaTheme="majorEastAsia" w:hAnsi="Times New Roman" w:cs="Times New Roman"/>
          <w:b/>
          <w:bCs/>
          <w:color w:val="000000" w:themeColor="text1"/>
          <w:kern w:val="24"/>
          <w:sz w:val="28"/>
          <w:szCs w:val="28"/>
          <w:lang w:val="kk-KZ"/>
        </w:rPr>
        <w:t>тігеді</w:t>
      </w:r>
      <w:r w:rsidRPr="00EE6028">
        <w:rPr>
          <w:rFonts w:ascii="Times New Roman" w:eastAsiaTheme="majorEastAsia" w:hAnsi="Times New Roman" w:cs="Times New Roman"/>
          <w:color w:val="000000" w:themeColor="text1"/>
          <w:kern w:val="24"/>
          <w:sz w:val="28"/>
          <w:szCs w:val="28"/>
          <w:lang w:val="kk-KZ"/>
        </w:rPr>
        <w:t>.</w:t>
      </w:r>
      <w:r w:rsidRPr="00EE6028">
        <w:rPr>
          <w:rFonts w:ascii="Times New Roman" w:eastAsiaTheme="majorEastAsia" w:hAnsi="Times New Roman" w:cs="Times New Roman"/>
          <w:color w:val="000000" w:themeColor="text1"/>
          <w:kern w:val="24"/>
          <w:sz w:val="28"/>
          <w:szCs w:val="28"/>
          <w:lang w:val="kk-KZ"/>
        </w:rPr>
        <w:br/>
      </w:r>
      <w:r w:rsidRPr="00EE6028">
        <w:rPr>
          <w:rFonts w:ascii="Times New Roman" w:eastAsiaTheme="majorEastAsia" w:hAnsi="Times New Roman" w:cs="Times New Roman"/>
          <w:b/>
          <w:bCs/>
          <w:color w:val="000000" w:themeColor="text1"/>
          <w:kern w:val="24"/>
          <w:sz w:val="28"/>
          <w:szCs w:val="28"/>
          <w:lang w:val="kk-KZ"/>
        </w:rPr>
        <w:t>4.Қорытынды.</w:t>
      </w:r>
      <w:r w:rsidRPr="00EE6028">
        <w:rPr>
          <w:rFonts w:ascii="Times New Roman" w:eastAsiaTheme="majorEastAsia" w:hAnsi="Times New Roman" w:cs="Times New Roman"/>
          <w:color w:val="000000" w:themeColor="text1"/>
          <w:kern w:val="24"/>
          <w:sz w:val="28"/>
          <w:szCs w:val="28"/>
          <w:lang w:val="kk-KZ"/>
        </w:rPr>
        <w:t xml:space="preserve"> Бастауыштың ісін, қимылын білдіретін сөздерді баяндауыш деп атайды.</w:t>
      </w:r>
    </w:p>
    <w:p w:rsidR="009B5639" w:rsidRPr="009B5639" w:rsidRDefault="00EE6028" w:rsidP="00C15DD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642B" w:rsidRPr="00876C03">
        <w:rPr>
          <w:rFonts w:ascii="Times New Roman" w:hAnsi="Times New Roman" w:cs="Times New Roman"/>
          <w:sz w:val="28"/>
          <w:szCs w:val="28"/>
          <w:lang w:val="kk-KZ"/>
        </w:rPr>
        <w:t>Пәндік білімдеріне, ептіліктеріне және дағдыларына сүйене отырып, оқу пәндері арқылы функционалдық сауаттылықты дамыту үдерісі ойлау дағдыларын қалыптастыру негізінде жүзеге асады. Сауаттылық ұғымының нақты мазмұны дара тұлғаның дамуына қойылатын қоғамдық талаптарға байланысты құбылмалы сипатқа ие болады. Ол қарапайым оқу, жазу, санау біліктіліктерінен бастап</w:t>
      </w:r>
      <w:r w:rsidR="001B188D">
        <w:rPr>
          <w:rFonts w:ascii="Times New Roman" w:hAnsi="Times New Roman" w:cs="Times New Roman"/>
          <w:sz w:val="28"/>
          <w:szCs w:val="28"/>
          <w:lang w:val="kk-KZ"/>
        </w:rPr>
        <w:t>,</w:t>
      </w:r>
      <w:r w:rsidR="007E642B" w:rsidRPr="00876C03">
        <w:rPr>
          <w:rFonts w:ascii="Times New Roman" w:hAnsi="Times New Roman" w:cs="Times New Roman"/>
          <w:sz w:val="28"/>
          <w:szCs w:val="28"/>
          <w:lang w:val="kk-KZ"/>
        </w:rPr>
        <w:t xml:space="preserve"> адамның әлеуметтік үдерістерге саналы түрде қатысуына мүмкіндік беретін, қоғамдық қажеттігі айқын кешенді білімдер мен біліктерден құралатын функционалдық сауаттылықты меңгеруді де қамтиды. </w:t>
      </w:r>
      <w:r w:rsidR="009B5639" w:rsidRPr="009B5639">
        <w:rPr>
          <w:rFonts w:ascii="Times New Roman" w:eastAsiaTheme="minorEastAsia" w:hAnsi="Times New Roman" w:cs="Times New Roman"/>
          <w:color w:val="000000" w:themeColor="text1"/>
          <w:kern w:val="24"/>
          <w:sz w:val="28"/>
          <w:szCs w:val="28"/>
          <w:lang w:val="kk-KZ" w:eastAsia="ru-RU"/>
        </w:rPr>
        <w:t xml:space="preserve">Оқушылардың функционалдық сауаттылығын дамытуда оқу </w:t>
      </w:r>
      <w:bookmarkStart w:id="0" w:name="_GoBack"/>
      <w:bookmarkEnd w:id="0"/>
      <w:r w:rsidR="009B5639" w:rsidRPr="009B5639">
        <w:rPr>
          <w:rFonts w:ascii="Times New Roman" w:eastAsiaTheme="minorEastAsia" w:hAnsi="Times New Roman" w:cs="Times New Roman"/>
          <w:color w:val="000000" w:themeColor="text1"/>
          <w:kern w:val="24"/>
          <w:sz w:val="28"/>
          <w:szCs w:val="28"/>
          <w:lang w:val="kk-KZ" w:eastAsia="ru-RU"/>
        </w:rPr>
        <w:t>бағдарламасындағы әрбір пәннің рөлі зор. Сондықтан әр пәндер бойынша тиімді жолдарды таңдай білу қажет.</w:t>
      </w:r>
    </w:p>
    <w:p w:rsidR="009B5639" w:rsidRDefault="009B5639" w:rsidP="00204D3B">
      <w:pPr>
        <w:rPr>
          <w:rFonts w:ascii="Times New Roman" w:hAnsi="Times New Roman" w:cs="Times New Roman"/>
          <w:sz w:val="28"/>
          <w:szCs w:val="28"/>
          <w:lang w:val="kk-KZ"/>
        </w:rPr>
      </w:pPr>
    </w:p>
    <w:p w:rsidR="00A86C02" w:rsidRDefault="007E642B" w:rsidP="00C15DDC">
      <w:pPr>
        <w:jc w:val="both"/>
        <w:rPr>
          <w:rFonts w:ascii="Times New Roman" w:hAnsi="Times New Roman" w:cs="Times New Roman"/>
          <w:sz w:val="28"/>
          <w:szCs w:val="28"/>
          <w:lang w:val="kk-KZ"/>
        </w:rPr>
      </w:pPr>
      <w:r w:rsidRPr="00876C03">
        <w:rPr>
          <w:rFonts w:ascii="Times New Roman" w:hAnsi="Times New Roman" w:cs="Times New Roman"/>
          <w:sz w:val="28"/>
          <w:szCs w:val="28"/>
          <w:lang w:val="kk-KZ"/>
        </w:rPr>
        <w:t xml:space="preserve">Пайдаланған әдебиеттер: </w:t>
      </w:r>
    </w:p>
    <w:p w:rsidR="00A86C02" w:rsidRDefault="007E642B" w:rsidP="00C15DDC">
      <w:pPr>
        <w:jc w:val="both"/>
        <w:rPr>
          <w:rFonts w:ascii="Times New Roman" w:hAnsi="Times New Roman" w:cs="Times New Roman"/>
          <w:sz w:val="28"/>
          <w:szCs w:val="28"/>
          <w:lang w:val="kk-KZ"/>
        </w:rPr>
      </w:pPr>
      <w:r w:rsidRPr="00876C03">
        <w:rPr>
          <w:rFonts w:ascii="Times New Roman" w:hAnsi="Times New Roman" w:cs="Times New Roman"/>
          <w:sz w:val="28"/>
          <w:szCs w:val="28"/>
          <w:lang w:val="kk-KZ"/>
        </w:rPr>
        <w:t xml:space="preserve">1. Оқушылардың функционалдық сауаттылығын дамыту жөніндегі 2012-2016 жылдарға арналған ұлттық іс-қимыл жоспары /Қазақстан Республикасы Үкіметінің 2012 ж. 25.06 №832 Қаулысымен бекітілген. </w:t>
      </w:r>
    </w:p>
    <w:p w:rsidR="00AA055A" w:rsidRPr="00876C03" w:rsidRDefault="007E642B" w:rsidP="00C15DDC">
      <w:pPr>
        <w:jc w:val="both"/>
        <w:rPr>
          <w:rFonts w:ascii="Times New Roman" w:hAnsi="Times New Roman" w:cs="Times New Roman"/>
          <w:sz w:val="24"/>
          <w:szCs w:val="24"/>
          <w:lang w:val="kk-KZ"/>
        </w:rPr>
      </w:pPr>
      <w:r w:rsidRPr="00876C03">
        <w:rPr>
          <w:rFonts w:ascii="Times New Roman" w:hAnsi="Times New Roman" w:cs="Times New Roman"/>
          <w:sz w:val="28"/>
          <w:szCs w:val="28"/>
          <w:lang w:val="kk-KZ"/>
        </w:rPr>
        <w:t>2. Нұрахметов Н.Н. Нәтижелі білім беру үшін функционалдық сауаттылықтар жүйесін қалыптастыру мәселесі //Қазақстан Республикасы химия және биология мұғалімдерінің съезінің материалдары.</w:t>
      </w:r>
      <w:r w:rsidRPr="00876C03">
        <w:rPr>
          <w:rFonts w:ascii="Times New Roman" w:hAnsi="Times New Roman" w:cs="Times New Roman"/>
          <w:sz w:val="24"/>
          <w:szCs w:val="24"/>
          <w:lang w:val="kk-KZ"/>
        </w:rPr>
        <w:t xml:space="preserve"> –</w:t>
      </w:r>
    </w:p>
    <w:sectPr w:rsidR="00AA055A" w:rsidRPr="00876C03" w:rsidSect="00416B03">
      <w:pgSz w:w="11906" w:h="16838"/>
      <w:pgMar w:top="1134" w:right="127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D37" w:rsidRDefault="00064D37" w:rsidP="00123561">
      <w:pPr>
        <w:spacing w:after="0" w:line="240" w:lineRule="auto"/>
      </w:pPr>
      <w:r>
        <w:separator/>
      </w:r>
    </w:p>
  </w:endnote>
  <w:endnote w:type="continuationSeparator" w:id="0">
    <w:p w:rsidR="00064D37" w:rsidRDefault="00064D37" w:rsidP="00123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D37" w:rsidRDefault="00064D37" w:rsidP="00123561">
      <w:pPr>
        <w:spacing w:after="0" w:line="240" w:lineRule="auto"/>
      </w:pPr>
      <w:r>
        <w:separator/>
      </w:r>
    </w:p>
  </w:footnote>
  <w:footnote w:type="continuationSeparator" w:id="0">
    <w:p w:rsidR="00064D37" w:rsidRDefault="00064D37" w:rsidP="00123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C0890"/>
    <w:multiLevelType w:val="hybridMultilevel"/>
    <w:tmpl w:val="B3B6F350"/>
    <w:lvl w:ilvl="0" w:tplc="32A43730">
      <w:start w:val="1"/>
      <w:numFmt w:val="decimal"/>
      <w:lvlText w:val="%1."/>
      <w:lvlJc w:val="left"/>
      <w:pPr>
        <w:ind w:left="780" w:hanging="360"/>
      </w:pPr>
      <w:rPr>
        <w:rFonts w:hint="default"/>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642B"/>
    <w:rsid w:val="00064D37"/>
    <w:rsid w:val="00123561"/>
    <w:rsid w:val="001A2A16"/>
    <w:rsid w:val="001B188D"/>
    <w:rsid w:val="00204D3B"/>
    <w:rsid w:val="00235811"/>
    <w:rsid w:val="002E6E4D"/>
    <w:rsid w:val="002F5508"/>
    <w:rsid w:val="00416B03"/>
    <w:rsid w:val="005E30E9"/>
    <w:rsid w:val="00667FC5"/>
    <w:rsid w:val="007E642B"/>
    <w:rsid w:val="0087466A"/>
    <w:rsid w:val="00876C03"/>
    <w:rsid w:val="0096666C"/>
    <w:rsid w:val="009B5639"/>
    <w:rsid w:val="00A86C02"/>
    <w:rsid w:val="00AA055A"/>
    <w:rsid w:val="00BC43DC"/>
    <w:rsid w:val="00C15DDC"/>
    <w:rsid w:val="00C740A7"/>
    <w:rsid w:val="00D32D79"/>
    <w:rsid w:val="00EB1C48"/>
    <w:rsid w:val="00EE2837"/>
    <w:rsid w:val="00EE6028"/>
    <w:rsid w:val="00FC6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C03"/>
    <w:pPr>
      <w:ind w:left="720"/>
      <w:contextualSpacing/>
    </w:pPr>
  </w:style>
  <w:style w:type="paragraph" w:styleId="a4">
    <w:name w:val="Normal (Web)"/>
    <w:basedOn w:val="a"/>
    <w:uiPriority w:val="99"/>
    <w:unhideWhenUsed/>
    <w:rsid w:val="00416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6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028"/>
    <w:rPr>
      <w:rFonts w:ascii="Tahoma" w:hAnsi="Tahoma" w:cs="Tahoma"/>
      <w:sz w:val="16"/>
      <w:szCs w:val="16"/>
    </w:rPr>
  </w:style>
  <w:style w:type="paragraph" w:styleId="a7">
    <w:name w:val="header"/>
    <w:basedOn w:val="a"/>
    <w:link w:val="a8"/>
    <w:uiPriority w:val="99"/>
    <w:unhideWhenUsed/>
    <w:rsid w:val="001235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3561"/>
  </w:style>
  <w:style w:type="paragraph" w:styleId="a9">
    <w:name w:val="footer"/>
    <w:basedOn w:val="a"/>
    <w:link w:val="aa"/>
    <w:uiPriority w:val="99"/>
    <w:unhideWhenUsed/>
    <w:rsid w:val="001235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3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9864183">
      <w:bodyDiv w:val="1"/>
      <w:marLeft w:val="0"/>
      <w:marRight w:val="0"/>
      <w:marTop w:val="0"/>
      <w:marBottom w:val="0"/>
      <w:divBdr>
        <w:top w:val="none" w:sz="0" w:space="0" w:color="auto"/>
        <w:left w:val="none" w:sz="0" w:space="0" w:color="auto"/>
        <w:bottom w:val="none" w:sz="0" w:space="0" w:color="auto"/>
        <w:right w:val="none" w:sz="0" w:space="0" w:color="auto"/>
      </w:divBdr>
    </w:div>
    <w:div w:id="781539573">
      <w:bodyDiv w:val="1"/>
      <w:marLeft w:val="0"/>
      <w:marRight w:val="0"/>
      <w:marTop w:val="0"/>
      <w:marBottom w:val="0"/>
      <w:divBdr>
        <w:top w:val="none" w:sz="0" w:space="0" w:color="auto"/>
        <w:left w:val="none" w:sz="0" w:space="0" w:color="auto"/>
        <w:bottom w:val="none" w:sz="0" w:space="0" w:color="auto"/>
        <w:right w:val="none" w:sz="0" w:space="0" w:color="auto"/>
      </w:divBdr>
    </w:div>
    <w:div w:id="9517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4</Pages>
  <Words>1050</Words>
  <Characters>5990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School_4_4</dc:creator>
  <cp:keywords/>
  <dc:description/>
  <cp:lastModifiedBy>ЗавУч</cp:lastModifiedBy>
  <cp:revision>9</cp:revision>
  <dcterms:created xsi:type="dcterms:W3CDTF">2025-03-26T05:25:00Z</dcterms:created>
  <dcterms:modified xsi:type="dcterms:W3CDTF">2025-04-04T02:49:00Z</dcterms:modified>
</cp:coreProperties>
</file>